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BB7" w:rsidRPr="00853BB7" w:rsidRDefault="00853BB7" w:rsidP="00853BB7">
      <w:pPr>
        <w:jc w:val="center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  <w:r w:rsidRPr="00853BB7">
        <w:rPr>
          <w:rFonts w:ascii="Times New Roman" w:hAnsi="Times New Roman" w:cs="Times New Roman"/>
          <w:sz w:val="40"/>
          <w:szCs w:val="40"/>
        </w:rPr>
        <w:t>МОУ «</w:t>
      </w:r>
      <w:proofErr w:type="spellStart"/>
      <w:r w:rsidRPr="00853BB7">
        <w:rPr>
          <w:rFonts w:ascii="Times New Roman" w:hAnsi="Times New Roman" w:cs="Times New Roman"/>
          <w:sz w:val="40"/>
          <w:szCs w:val="40"/>
        </w:rPr>
        <w:t>Жарковская</w:t>
      </w:r>
      <w:proofErr w:type="spellEnd"/>
      <w:r w:rsidRPr="00853BB7">
        <w:rPr>
          <w:rFonts w:ascii="Times New Roman" w:hAnsi="Times New Roman" w:cs="Times New Roman"/>
          <w:sz w:val="40"/>
          <w:szCs w:val="40"/>
        </w:rPr>
        <w:t xml:space="preserve"> СОШ №1»</w:t>
      </w: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53BB7" w:rsidRPr="00853BB7" w:rsidRDefault="00853BB7" w:rsidP="00853BB7">
      <w:pPr>
        <w:ind w:right="-283"/>
        <w:jc w:val="center"/>
        <w:rPr>
          <w:rFonts w:ascii="Times New Roman" w:hAnsi="Times New Roman" w:cs="Times New Roman"/>
          <w:sz w:val="40"/>
          <w:szCs w:val="40"/>
        </w:rPr>
      </w:pP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53BB7">
        <w:rPr>
          <w:rFonts w:ascii="Times New Roman" w:hAnsi="Times New Roman" w:cs="Times New Roman"/>
          <w:b/>
          <w:sz w:val="40"/>
          <w:szCs w:val="40"/>
        </w:rPr>
        <w:t>Раб</w:t>
      </w:r>
      <w:r>
        <w:rPr>
          <w:rFonts w:ascii="Times New Roman" w:hAnsi="Times New Roman" w:cs="Times New Roman"/>
          <w:b/>
          <w:sz w:val="40"/>
          <w:szCs w:val="40"/>
        </w:rPr>
        <w:t>очая программа по истории</w:t>
      </w: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(Углубленный</w:t>
      </w:r>
      <w:r w:rsidRPr="00853BB7">
        <w:rPr>
          <w:rFonts w:ascii="Times New Roman" w:hAnsi="Times New Roman" w:cs="Times New Roman"/>
          <w:b/>
          <w:sz w:val="40"/>
          <w:szCs w:val="40"/>
        </w:rPr>
        <w:t xml:space="preserve"> уровень)</w:t>
      </w: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53BB7">
        <w:rPr>
          <w:rFonts w:ascii="Times New Roman" w:hAnsi="Times New Roman" w:cs="Times New Roman"/>
          <w:b/>
          <w:sz w:val="40"/>
          <w:szCs w:val="40"/>
        </w:rPr>
        <w:t>10-11 класс</w:t>
      </w: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853BB7">
        <w:rPr>
          <w:rFonts w:ascii="Times New Roman" w:hAnsi="Times New Roman" w:cs="Times New Roman"/>
          <w:b/>
          <w:i/>
          <w:sz w:val="40"/>
          <w:szCs w:val="40"/>
        </w:rPr>
        <w:t>2019-2020 учебный год</w:t>
      </w: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sz w:val="26"/>
        </w:rPr>
      </w:pP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sz w:val="26"/>
        </w:rPr>
      </w:pP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sz w:val="26"/>
        </w:rPr>
      </w:pP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sz w:val="26"/>
        </w:rPr>
      </w:pP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sz w:val="26"/>
        </w:rPr>
      </w:pPr>
      <w:r w:rsidRPr="00853BB7">
        <w:rPr>
          <w:rFonts w:ascii="Times New Roman" w:hAnsi="Times New Roman" w:cs="Times New Roman"/>
          <w:sz w:val="26"/>
        </w:rPr>
        <w:t>Составитель: учитель истории и обществознания</w:t>
      </w:r>
    </w:p>
    <w:p w:rsidR="00853BB7" w:rsidRPr="00853BB7" w:rsidRDefault="00853BB7" w:rsidP="00853BB7">
      <w:pPr>
        <w:jc w:val="center"/>
        <w:rPr>
          <w:rFonts w:ascii="Times New Roman" w:hAnsi="Times New Roman" w:cs="Times New Roman"/>
          <w:sz w:val="26"/>
        </w:rPr>
      </w:pPr>
      <w:r w:rsidRPr="00853BB7">
        <w:rPr>
          <w:rFonts w:ascii="Times New Roman" w:hAnsi="Times New Roman" w:cs="Times New Roman"/>
          <w:sz w:val="26"/>
        </w:rPr>
        <w:t xml:space="preserve">высшей категории </w:t>
      </w:r>
      <w:proofErr w:type="spellStart"/>
      <w:r w:rsidRPr="00853BB7">
        <w:rPr>
          <w:rFonts w:ascii="Times New Roman" w:hAnsi="Times New Roman" w:cs="Times New Roman"/>
          <w:sz w:val="26"/>
        </w:rPr>
        <w:t>Антипенкова</w:t>
      </w:r>
      <w:proofErr w:type="spellEnd"/>
      <w:r w:rsidRPr="00853BB7">
        <w:rPr>
          <w:rFonts w:ascii="Times New Roman" w:hAnsi="Times New Roman" w:cs="Times New Roman"/>
          <w:sz w:val="26"/>
        </w:rPr>
        <w:t xml:space="preserve"> С.Н.</w:t>
      </w:r>
    </w:p>
    <w:p w:rsidR="00853BB7" w:rsidRDefault="00853BB7" w:rsidP="00853BB7">
      <w:pPr>
        <w:jc w:val="right"/>
        <w:rPr>
          <w:sz w:val="26"/>
        </w:rPr>
      </w:pPr>
    </w:p>
    <w:p w:rsidR="00853BB7" w:rsidRDefault="00853BB7" w:rsidP="00853BB7">
      <w:pPr>
        <w:jc w:val="right"/>
        <w:rPr>
          <w:sz w:val="26"/>
        </w:rPr>
      </w:pPr>
    </w:p>
    <w:p w:rsidR="00853BB7" w:rsidRDefault="00853BB7" w:rsidP="00853BB7">
      <w:pPr>
        <w:jc w:val="right"/>
        <w:rPr>
          <w:sz w:val="26"/>
        </w:rPr>
      </w:pPr>
    </w:p>
    <w:p w:rsidR="00853BB7" w:rsidRDefault="00853BB7" w:rsidP="00853BB7">
      <w:pPr>
        <w:jc w:val="right"/>
        <w:rPr>
          <w:sz w:val="26"/>
        </w:rPr>
      </w:pPr>
    </w:p>
    <w:p w:rsidR="00853BB7" w:rsidRDefault="00853BB7" w:rsidP="00853BB7">
      <w:pPr>
        <w:jc w:val="right"/>
        <w:rPr>
          <w:sz w:val="26"/>
        </w:rPr>
      </w:pPr>
    </w:p>
    <w:p w:rsidR="00853BB7" w:rsidRDefault="00853BB7" w:rsidP="00853BB7">
      <w:pPr>
        <w:jc w:val="right"/>
        <w:rPr>
          <w:sz w:val="26"/>
        </w:rPr>
      </w:pPr>
    </w:p>
    <w:p w:rsidR="00853BB7" w:rsidRDefault="00853BB7" w:rsidP="00853BB7">
      <w:pPr>
        <w:jc w:val="right"/>
        <w:rPr>
          <w:sz w:val="26"/>
        </w:rPr>
      </w:pPr>
    </w:p>
    <w:p w:rsidR="00853BB7" w:rsidRDefault="00853BB7" w:rsidP="00853BB7">
      <w:pPr>
        <w:rPr>
          <w:sz w:val="26"/>
        </w:rPr>
      </w:pPr>
    </w:p>
    <w:p w:rsidR="00853BB7" w:rsidRDefault="00853BB7" w:rsidP="00853BB7">
      <w:pPr>
        <w:rPr>
          <w:sz w:val="26"/>
        </w:rPr>
      </w:pPr>
    </w:p>
    <w:p w:rsidR="00853BB7" w:rsidRDefault="00853BB7" w:rsidP="00853BB7">
      <w:pPr>
        <w:jc w:val="right"/>
        <w:rPr>
          <w:sz w:val="26"/>
        </w:rPr>
      </w:pPr>
    </w:p>
    <w:p w:rsidR="004F5748" w:rsidRPr="00853BB7" w:rsidRDefault="00853BB7" w:rsidP="00853BB7">
      <w:pPr>
        <w:spacing w:line="240" w:lineRule="exact"/>
        <w:jc w:val="center"/>
        <w:rPr>
          <w:rFonts w:ascii="Times New Roman" w:hAnsi="Times New Roman" w:cs="Times New Roman"/>
          <w:sz w:val="19"/>
          <w:szCs w:val="19"/>
        </w:rPr>
      </w:pPr>
      <w:r w:rsidRPr="00853BB7">
        <w:rPr>
          <w:rFonts w:ascii="Times New Roman" w:hAnsi="Times New Roman" w:cs="Times New Roman"/>
          <w:sz w:val="26"/>
        </w:rPr>
        <w:t>П. Жарковский</w:t>
      </w:r>
    </w:p>
    <w:p w:rsidR="004F5748" w:rsidRDefault="004F5748">
      <w:pPr>
        <w:spacing w:before="51" w:after="51" w:line="240" w:lineRule="exact"/>
        <w:rPr>
          <w:sz w:val="19"/>
          <w:szCs w:val="19"/>
        </w:rPr>
      </w:pPr>
    </w:p>
    <w:p w:rsidR="004F5748" w:rsidRDefault="004F5748">
      <w:pPr>
        <w:rPr>
          <w:sz w:val="2"/>
          <w:szCs w:val="2"/>
        </w:rPr>
        <w:sectPr w:rsidR="004F5748" w:rsidSect="00853BB7">
          <w:pgSz w:w="11900" w:h="16840"/>
          <w:pgMar w:top="1110" w:right="418" w:bottom="1085" w:left="0" w:header="0" w:footer="3" w:gutter="0"/>
          <w:cols w:space="720"/>
          <w:noEndnote/>
          <w:docGrid w:linePitch="360"/>
        </w:sectPr>
      </w:pPr>
    </w:p>
    <w:p w:rsidR="004F5748" w:rsidRDefault="006838D8">
      <w:pPr>
        <w:pStyle w:val="10"/>
        <w:keepNext/>
        <w:keepLines/>
        <w:shd w:val="clear" w:color="auto" w:fill="auto"/>
        <w:spacing w:before="0" w:after="152" w:line="280" w:lineRule="exact"/>
        <w:ind w:right="20"/>
      </w:pPr>
      <w:bookmarkStart w:id="1" w:name="bookmark0"/>
      <w:r>
        <w:lastRenderedPageBreak/>
        <w:t>РАБОЧАЯ ПРОГРАММА</w:t>
      </w:r>
      <w:bookmarkEnd w:id="1"/>
      <w:r w:rsidR="00F540B0">
        <w:t xml:space="preserve"> ПО ИСТОРИИ </w:t>
      </w:r>
    </w:p>
    <w:p w:rsidR="004F5748" w:rsidRDefault="006838D8">
      <w:pPr>
        <w:pStyle w:val="10"/>
        <w:keepNext/>
        <w:keepLines/>
        <w:shd w:val="clear" w:color="auto" w:fill="auto"/>
        <w:spacing w:before="0" w:after="0" w:line="280" w:lineRule="exact"/>
        <w:ind w:right="20"/>
      </w:pPr>
      <w:bookmarkStart w:id="2" w:name="bookmark1"/>
      <w:r>
        <w:t xml:space="preserve"> (углубленный уровень) для 10-11 классов</w:t>
      </w:r>
      <w:bookmarkEnd w:id="2"/>
    </w:p>
    <w:p w:rsidR="00F540B0" w:rsidRDefault="00F540B0">
      <w:pPr>
        <w:pStyle w:val="10"/>
        <w:keepNext/>
        <w:keepLines/>
        <w:shd w:val="clear" w:color="auto" w:fill="auto"/>
        <w:spacing w:before="0" w:after="0" w:line="280" w:lineRule="exact"/>
        <w:ind w:right="20"/>
      </w:pPr>
    </w:p>
    <w:p w:rsidR="00F540B0" w:rsidRPr="00F540B0" w:rsidRDefault="00F540B0" w:rsidP="00F540B0">
      <w:pPr>
        <w:pStyle w:val="20"/>
        <w:shd w:val="clear" w:color="auto" w:fill="auto"/>
        <w:spacing w:after="0" w:line="240" w:lineRule="auto"/>
        <w:ind w:firstLine="709"/>
        <w:jc w:val="both"/>
      </w:pPr>
      <w:proofErr w:type="gramStart"/>
      <w:r w:rsidRPr="00F540B0">
        <w:t>Данная Рабочая программа адресов</w:t>
      </w:r>
      <w:r>
        <w:t>ана учащимся  МОУ «</w:t>
      </w:r>
      <w:proofErr w:type="spellStart"/>
      <w:r>
        <w:t>Жарковская</w:t>
      </w:r>
      <w:proofErr w:type="spellEnd"/>
      <w:r>
        <w:t xml:space="preserve"> СОШ №1» 10-11 общеобразовательных  классов</w:t>
      </w:r>
      <w:r w:rsidRPr="00F540B0">
        <w:t xml:space="preserve"> на углубленном уровне и составлена на основе Примерной основной образовательной программы среднего общего образова</w:t>
      </w:r>
      <w:r>
        <w:t xml:space="preserve">ния </w:t>
      </w:r>
      <w:r w:rsidRPr="00F540B0">
        <w:t xml:space="preserve"> в соответствии с Федеральным государственным образовательным стандартом среднего (</w:t>
      </w:r>
      <w:r w:rsidR="00853BB7">
        <w:t>полного) общего образования</w:t>
      </w:r>
      <w:r w:rsidRPr="00F540B0">
        <w:t>, а также содержания Историко-культурного стандарта и Концепции нового учебно-методического комплекса по отечественной истории 2014</w:t>
      </w:r>
      <w:r>
        <w:t xml:space="preserve"> </w:t>
      </w:r>
      <w:r w:rsidRPr="00F540B0">
        <w:t>г</w:t>
      </w:r>
      <w:r>
        <w:t>.</w:t>
      </w:r>
      <w:proofErr w:type="gramEnd"/>
    </w:p>
    <w:p w:rsidR="00F540B0" w:rsidRPr="00F540B0" w:rsidRDefault="00F540B0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Рабочая программа углубляет знания учащихся по истории, полученные ими при прохождении Программы ФГОС ООО по данному предмету.</w:t>
      </w:r>
    </w:p>
    <w:p w:rsidR="00F540B0" w:rsidRPr="00F540B0" w:rsidRDefault="00F540B0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Структу</w:t>
      </w:r>
      <w:r>
        <w:t>рно предмет «История» на углубленном</w:t>
      </w:r>
      <w:r w:rsidRPr="00F540B0">
        <w:t xml:space="preserve"> уровне включает учебные курсы по всеобщей истории и отечественной истории периодов с древнейших времён</w:t>
      </w:r>
      <w:r w:rsidR="00853BB7">
        <w:t xml:space="preserve"> до 20 </w:t>
      </w:r>
      <w:proofErr w:type="gramStart"/>
      <w:r w:rsidR="00853BB7">
        <w:t>в</w:t>
      </w:r>
      <w:proofErr w:type="gramEnd"/>
      <w:r w:rsidR="00853BB7">
        <w:t xml:space="preserve">. </w:t>
      </w:r>
      <w:r>
        <w:t xml:space="preserve"> и  с начала 20 в. до -2020</w:t>
      </w:r>
      <w:r w:rsidRPr="00F540B0">
        <w:t xml:space="preserve"> гг..</w:t>
      </w:r>
    </w:p>
    <w:p w:rsidR="00F540B0" w:rsidRPr="00F540B0" w:rsidRDefault="00F540B0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Данный курс истории освещает основные вопросы всеобщей истории и истории России в соответствии с требованиями Историко-культурного стандарта и системно решает задачи изучения истории в школе, поставленные Федеральным государственным образовательным стандартом.</w:t>
      </w:r>
    </w:p>
    <w:p w:rsidR="00F540B0" w:rsidRPr="00F540B0" w:rsidRDefault="00F540B0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В соответствии с Концепцией нового учебно-методического комплекса по отечественной истории Российского исторического общества базовыми принципами школьного исторического образования являются:</w:t>
      </w:r>
    </w:p>
    <w:p w:rsidR="00F540B0" w:rsidRPr="00F540B0" w:rsidRDefault="00F540B0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-идея преемственности исторических периодов, в т. ч. непрерывности процессов становления и развития российской государственности, формирования государственной территории и единого многонационального российского народа, а также его основных символов и ценностей; </w:t>
      </w:r>
      <w:proofErr w:type="gramStart"/>
      <w:r w:rsidRPr="00F540B0">
        <w:t>-р</w:t>
      </w:r>
      <w:proofErr w:type="gramEnd"/>
      <w:r w:rsidRPr="00F540B0">
        <w:t>ассмотрение истории России как неотъемлемой части мирового исторического процесса, понимание особенностей ее развития, места и роли в мировой истории и в современном мире; -ценности гражданского общества - верховенство права, социальная солидарность, безопасность, свобода и ответственность;</w:t>
      </w:r>
    </w:p>
    <w:p w:rsidR="00F540B0" w:rsidRPr="00F540B0" w:rsidRDefault="00F540B0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-воспитательный потенциал исторического образования, его исключительная роль в формировании российской гражданской идентичности и патриотизма;</w:t>
      </w:r>
    </w:p>
    <w:p w:rsidR="00F540B0" w:rsidRPr="00F540B0" w:rsidRDefault="00F540B0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-общественное согласие и уважение как необходимое условие взаимодействия государств и народов в Новейшей истории.</w:t>
      </w:r>
    </w:p>
    <w:p w:rsidR="00F540B0" w:rsidRPr="00F540B0" w:rsidRDefault="00F540B0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-познавательное значение российской, региональной и мировой истории;</w:t>
      </w:r>
    </w:p>
    <w:p w:rsidR="00F540B0" w:rsidRPr="00F540B0" w:rsidRDefault="00F540B0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-формирование требований к каждой ступени непрерывного исторического образования на протяжении всей жизни.</w:t>
      </w:r>
    </w:p>
    <w:p w:rsidR="00F540B0" w:rsidRPr="00F540B0" w:rsidRDefault="00F540B0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Методологическая основа преподавания курса истории в школе базируется на следующих образовательных и воспитательных приоритетах «принцип научности, определяющий соответствие учебных единиц основным результатам научных исследований;</w:t>
      </w:r>
    </w:p>
    <w:p w:rsidR="00F540B0" w:rsidRPr="00F540B0" w:rsidRDefault="00853BB7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>
        <w:t xml:space="preserve">- </w:t>
      </w:r>
      <w:r w:rsidR="00F540B0" w:rsidRPr="00F540B0">
        <w:t>многоуровневое представление истории в единстве локальной, региональной, отечественной и мировой истории, рассмотрение исторического процесса как совокупности усилий многих поколений, народов и государств</w:t>
      </w:r>
      <w:r>
        <w:t>;</w:t>
      </w:r>
    </w:p>
    <w:p w:rsidR="00F540B0" w:rsidRPr="00F540B0" w:rsidRDefault="00853BB7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>
        <w:t xml:space="preserve">- </w:t>
      </w:r>
      <w:r w:rsidR="00F540B0" w:rsidRPr="00F540B0">
        <w:t>многофакторный подход к освещению истории всех сторон жизни Российского государства и общества;</w:t>
      </w:r>
    </w:p>
    <w:p w:rsidR="00F540B0" w:rsidRPr="00F540B0" w:rsidRDefault="00853BB7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>
        <w:t xml:space="preserve">- </w:t>
      </w:r>
      <w:r w:rsidR="00F540B0" w:rsidRPr="00F540B0">
        <w:t xml:space="preserve">исторический подход как основа формирования содержания курса и </w:t>
      </w:r>
      <w:proofErr w:type="spellStart"/>
      <w:r w:rsidR="00F540B0" w:rsidRPr="00F540B0">
        <w:t>межпредметных</w:t>
      </w:r>
      <w:proofErr w:type="spellEnd"/>
      <w:r w:rsidR="00F540B0" w:rsidRPr="00F540B0">
        <w:t xml:space="preserve"> </w:t>
      </w:r>
      <w:proofErr w:type="gramStart"/>
      <w:r w:rsidR="00F540B0" w:rsidRPr="00F540B0">
        <w:t>связей</w:t>
      </w:r>
      <w:proofErr w:type="gramEnd"/>
      <w:r w:rsidR="00F540B0" w:rsidRPr="00F540B0">
        <w:t xml:space="preserve"> прежде всего с учебными предметами социально-гуманитарного цикла;</w:t>
      </w:r>
    </w:p>
    <w:p w:rsidR="00F540B0" w:rsidRPr="00FD504C" w:rsidRDefault="00853BB7" w:rsidP="00F540B0">
      <w:pPr>
        <w:pStyle w:val="50"/>
        <w:shd w:val="clear" w:color="auto" w:fill="auto"/>
        <w:spacing w:after="0" w:line="240" w:lineRule="auto"/>
        <w:ind w:firstLine="709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- </w:t>
      </w:r>
      <w:r w:rsidR="00F540B0" w:rsidRPr="00FD504C">
        <w:rPr>
          <w:b w:val="0"/>
          <w:color w:val="000000"/>
          <w:sz w:val="24"/>
          <w:szCs w:val="24"/>
        </w:rPr>
        <w:t>историко-культурологический подход, формирующий способности к межкультурному диалогу, восприятию и бережному отношению к культурному наследию.</w:t>
      </w:r>
    </w:p>
    <w:p w:rsidR="00FD504C" w:rsidRDefault="00FD504C" w:rsidP="00F540B0">
      <w:pPr>
        <w:pStyle w:val="60"/>
        <w:keepNext/>
        <w:keepLines/>
        <w:shd w:val="clear" w:color="auto" w:fill="auto"/>
        <w:spacing w:before="0" w:after="0" w:line="240" w:lineRule="auto"/>
        <w:ind w:left="320" w:firstLine="709"/>
        <w:jc w:val="both"/>
        <w:rPr>
          <w:color w:val="000000"/>
        </w:rPr>
      </w:pPr>
    </w:p>
    <w:p w:rsidR="00F540B0" w:rsidRPr="00F540B0" w:rsidRDefault="00F540B0" w:rsidP="00F540B0">
      <w:pPr>
        <w:pStyle w:val="60"/>
        <w:keepNext/>
        <w:keepLines/>
        <w:shd w:val="clear" w:color="auto" w:fill="auto"/>
        <w:spacing w:before="0" w:after="0" w:line="240" w:lineRule="auto"/>
        <w:ind w:left="320" w:firstLine="709"/>
        <w:jc w:val="both"/>
      </w:pPr>
      <w:r w:rsidRPr="00F540B0">
        <w:rPr>
          <w:color w:val="000000"/>
        </w:rPr>
        <w:t>Цели и задачи</w:t>
      </w:r>
    </w:p>
    <w:p w:rsidR="00FD504C" w:rsidRPr="00F540B0" w:rsidRDefault="00F540B0" w:rsidP="00853BB7">
      <w:pPr>
        <w:pStyle w:val="20"/>
        <w:shd w:val="clear" w:color="auto" w:fill="auto"/>
        <w:spacing w:after="0" w:line="240" w:lineRule="auto"/>
        <w:ind w:firstLine="709"/>
        <w:jc w:val="both"/>
      </w:pPr>
      <w:proofErr w:type="gramStart"/>
      <w:r w:rsidRPr="00F540B0">
        <w:t xml:space="preserve">В соответствии с требованиями Федерального закона «Об образовании в Российской Федерации», ФГОС СОО, главной целью школьного исторического образования является формирование у обучающегося целостной картины российской и мировой истории, учитывающей </w:t>
      </w:r>
      <w:r w:rsidRPr="00F540B0">
        <w:lastRenderedPageBreak/>
        <w:t>взаимосвязь всех ее этапов, их значимость для понимания современного мест</w:t>
      </w:r>
      <w:r w:rsidR="00FD504C">
        <w:t xml:space="preserve">а и роли России в мире, важность вклада </w:t>
      </w:r>
      <w:r w:rsidR="00FD504C" w:rsidRPr="00F540B0">
        <w:t>каждого народа, его культуры в общую историю страны и мировую историю, формирование личностной позиции</w:t>
      </w:r>
      <w:proofErr w:type="gramEnd"/>
      <w:r w:rsidR="00FD504C" w:rsidRPr="00F540B0">
        <w:t xml:space="preserve"> по основным этапам развития российского государства и общества, а также современного образа России.</w:t>
      </w:r>
    </w:p>
    <w:p w:rsidR="00FD504C" w:rsidRPr="00F540B0" w:rsidRDefault="00FD504C" w:rsidP="00FD504C">
      <w:pPr>
        <w:pStyle w:val="20"/>
        <w:shd w:val="clear" w:color="auto" w:fill="auto"/>
        <w:spacing w:after="0" w:line="240" w:lineRule="auto"/>
        <w:ind w:firstLine="709"/>
        <w:jc w:val="both"/>
        <w:sectPr w:rsidR="00FD504C" w:rsidRPr="00F540B0" w:rsidSect="00F540B0">
          <w:type w:val="continuous"/>
          <w:pgSz w:w="11900" w:h="16840"/>
          <w:pgMar w:top="1268" w:right="821" w:bottom="601" w:left="678" w:header="0" w:footer="3" w:gutter="0"/>
          <w:cols w:space="720"/>
          <w:noEndnote/>
          <w:docGrid w:linePitch="360"/>
        </w:sectPr>
      </w:pPr>
    </w:p>
    <w:p w:rsidR="00F540B0" w:rsidRPr="00F540B0" w:rsidRDefault="00F540B0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lastRenderedPageBreak/>
        <w:t>Задачами реал</w:t>
      </w:r>
      <w:r w:rsidR="00FD504C">
        <w:t>изации рабочей</w:t>
      </w:r>
      <w:r w:rsidRPr="00F540B0">
        <w:t xml:space="preserve"> программы учебного предмета «История» (углубленный уровень) являются:</w:t>
      </w:r>
    </w:p>
    <w:p w:rsidR="00F540B0" w:rsidRPr="00F540B0" w:rsidRDefault="00F540B0" w:rsidP="00F540B0">
      <w:pPr>
        <w:pStyle w:val="20"/>
        <w:numPr>
          <w:ilvl w:val="0"/>
          <w:numId w:val="3"/>
        </w:numPr>
        <w:shd w:val="clear" w:color="auto" w:fill="auto"/>
        <w:tabs>
          <w:tab w:val="left" w:pos="318"/>
        </w:tabs>
        <w:spacing w:after="0" w:line="240" w:lineRule="auto"/>
        <w:ind w:firstLine="709"/>
        <w:jc w:val="both"/>
      </w:pPr>
      <w:r w:rsidRPr="00F540B0">
        <w:t>формирование знаний о месте и роли исторической науки в системе научных дисциплин, представлений об историографии;</w:t>
      </w:r>
    </w:p>
    <w:p w:rsidR="00F540B0" w:rsidRPr="00F540B0" w:rsidRDefault="00F540B0" w:rsidP="00F540B0">
      <w:pPr>
        <w:pStyle w:val="20"/>
        <w:numPr>
          <w:ilvl w:val="0"/>
          <w:numId w:val="3"/>
        </w:numPr>
        <w:shd w:val="clear" w:color="auto" w:fill="auto"/>
        <w:tabs>
          <w:tab w:val="left" w:pos="322"/>
        </w:tabs>
        <w:spacing w:after="0" w:line="240" w:lineRule="auto"/>
        <w:ind w:firstLine="709"/>
        <w:jc w:val="both"/>
      </w:pPr>
      <w:r w:rsidRPr="00F540B0">
        <w:t>овладение системными историческими знаниями, понимание места и роли России в мировой истории;</w:t>
      </w:r>
    </w:p>
    <w:p w:rsidR="00F540B0" w:rsidRPr="00F540B0" w:rsidRDefault="00F540B0" w:rsidP="00F540B0">
      <w:pPr>
        <w:pStyle w:val="20"/>
        <w:numPr>
          <w:ilvl w:val="0"/>
          <w:numId w:val="3"/>
        </w:numPr>
        <w:shd w:val="clear" w:color="auto" w:fill="auto"/>
        <w:tabs>
          <w:tab w:val="left" w:pos="327"/>
        </w:tabs>
        <w:spacing w:after="0" w:line="240" w:lineRule="auto"/>
        <w:ind w:firstLine="709"/>
        <w:jc w:val="both"/>
      </w:pPr>
      <w:r w:rsidRPr="00F540B0">
        <w:t>овладение приемами работы с историческими источниками, умениями самостоятельно анализировать документальную базу по исторической тематике;</w:t>
      </w:r>
    </w:p>
    <w:p w:rsidR="00F540B0" w:rsidRDefault="00F540B0" w:rsidP="00F540B0">
      <w:pPr>
        <w:pStyle w:val="20"/>
        <w:numPr>
          <w:ilvl w:val="0"/>
          <w:numId w:val="3"/>
        </w:numPr>
        <w:shd w:val="clear" w:color="auto" w:fill="auto"/>
        <w:tabs>
          <w:tab w:val="left" w:pos="322"/>
        </w:tabs>
        <w:spacing w:after="0" w:line="240" w:lineRule="auto"/>
        <w:ind w:firstLine="709"/>
        <w:jc w:val="both"/>
      </w:pPr>
      <w:r w:rsidRPr="00F540B0">
        <w:t>формирование умений оценивать различные исторические версии</w:t>
      </w:r>
      <w:r w:rsidR="00FD504C">
        <w:t>.</w:t>
      </w:r>
    </w:p>
    <w:p w:rsidR="00FD504C" w:rsidRPr="00F540B0" w:rsidRDefault="00FD504C" w:rsidP="00FD504C">
      <w:pPr>
        <w:pStyle w:val="20"/>
        <w:shd w:val="clear" w:color="auto" w:fill="auto"/>
        <w:tabs>
          <w:tab w:val="left" w:pos="322"/>
        </w:tabs>
        <w:spacing w:after="0" w:line="240" w:lineRule="auto"/>
        <w:ind w:left="709"/>
        <w:jc w:val="both"/>
      </w:pPr>
    </w:p>
    <w:p w:rsidR="00F540B0" w:rsidRPr="00F540B0" w:rsidRDefault="00F540B0" w:rsidP="00F540B0">
      <w:pPr>
        <w:pStyle w:val="20"/>
        <w:shd w:val="clear" w:color="auto" w:fill="auto"/>
        <w:spacing w:after="0" w:line="240" w:lineRule="auto"/>
        <w:ind w:right="5140" w:firstLine="709"/>
        <w:jc w:val="both"/>
      </w:pPr>
      <w:r w:rsidRPr="00F540B0">
        <w:rPr>
          <w:rStyle w:val="23"/>
        </w:rPr>
        <w:t>УМК</w:t>
      </w:r>
    </w:p>
    <w:p w:rsidR="00F540B0" w:rsidRPr="00F540B0" w:rsidRDefault="00FD504C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>
        <w:t xml:space="preserve">- </w:t>
      </w:r>
      <w:proofErr w:type="spellStart"/>
      <w:r w:rsidR="00F540B0" w:rsidRPr="00F540B0">
        <w:t>Историк</w:t>
      </w:r>
      <w:proofErr w:type="gramStart"/>
      <w:r w:rsidR="00F540B0" w:rsidRPr="00F540B0">
        <w:t>о</w:t>
      </w:r>
      <w:proofErr w:type="spellEnd"/>
      <w:r w:rsidR="00F540B0" w:rsidRPr="00F540B0">
        <w:t>-</w:t>
      </w:r>
      <w:proofErr w:type="gramEnd"/>
      <w:r w:rsidR="00F540B0" w:rsidRPr="00F540B0">
        <w:t xml:space="preserve"> культурный стандарт</w:t>
      </w:r>
      <w:r>
        <w:t>;</w:t>
      </w:r>
    </w:p>
    <w:p w:rsidR="00F540B0" w:rsidRDefault="00FD504C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>
        <w:t>-ООО СОО МОУ «</w:t>
      </w:r>
      <w:proofErr w:type="spellStart"/>
      <w:r>
        <w:t>Жарковская</w:t>
      </w:r>
      <w:proofErr w:type="spellEnd"/>
      <w:r>
        <w:t xml:space="preserve"> СОШ №1».</w:t>
      </w:r>
    </w:p>
    <w:p w:rsidR="00FD504C" w:rsidRDefault="00FD504C" w:rsidP="00F540B0">
      <w:pPr>
        <w:pStyle w:val="20"/>
        <w:shd w:val="clear" w:color="auto" w:fill="auto"/>
        <w:spacing w:after="0" w:line="240" w:lineRule="auto"/>
        <w:ind w:firstLine="709"/>
        <w:jc w:val="both"/>
        <w:rPr>
          <w:u w:val="single"/>
        </w:rPr>
      </w:pPr>
      <w:r w:rsidRPr="00FD504C">
        <w:rPr>
          <w:u w:val="single"/>
        </w:rPr>
        <w:t>Учебники.</w:t>
      </w:r>
    </w:p>
    <w:p w:rsidR="00FD504C" w:rsidRPr="00F540B0" w:rsidRDefault="00853BB7" w:rsidP="00FD504C">
      <w:pPr>
        <w:pStyle w:val="20"/>
        <w:shd w:val="clear" w:color="auto" w:fill="auto"/>
        <w:spacing w:after="0" w:line="240" w:lineRule="auto"/>
        <w:ind w:firstLine="709"/>
        <w:jc w:val="both"/>
      </w:pPr>
      <w:r>
        <w:t xml:space="preserve">- </w:t>
      </w:r>
      <w:r w:rsidR="00FD504C" w:rsidRPr="00F540B0">
        <w:t xml:space="preserve">Н.В. </w:t>
      </w:r>
      <w:proofErr w:type="spellStart"/>
      <w:r w:rsidR="00FD504C" w:rsidRPr="00F540B0">
        <w:t>Загладин</w:t>
      </w:r>
      <w:proofErr w:type="spellEnd"/>
      <w:r w:rsidR="00FD504C" w:rsidRPr="00F540B0">
        <w:t xml:space="preserve">. Н. А. Симония. Всеобщая история. Учебник для 10 класса общеобразовательных учреждений, углублённый уровень. Рекомендовано </w:t>
      </w:r>
      <w:proofErr w:type="spellStart"/>
      <w:r w:rsidR="00FD504C" w:rsidRPr="00F540B0">
        <w:t>Минобрнауки</w:t>
      </w:r>
      <w:proofErr w:type="spellEnd"/>
      <w:r w:rsidR="00FD504C" w:rsidRPr="00F540B0">
        <w:t xml:space="preserve"> РФ, с учетом ФГ</w:t>
      </w:r>
      <w:r w:rsidR="00FD504C">
        <w:t>ОС, Москва «Русское слово», 2017</w:t>
      </w:r>
      <w:r w:rsidR="00FD504C" w:rsidRPr="00F540B0">
        <w:t xml:space="preserve"> г.</w:t>
      </w:r>
    </w:p>
    <w:p w:rsidR="00FD504C" w:rsidRPr="00FD504C" w:rsidRDefault="00853BB7" w:rsidP="00FD504C">
      <w:pPr>
        <w:pStyle w:val="20"/>
        <w:shd w:val="clear" w:color="auto" w:fill="auto"/>
        <w:spacing w:after="0" w:line="240" w:lineRule="auto"/>
        <w:ind w:firstLine="709"/>
        <w:jc w:val="both"/>
      </w:pPr>
      <w:r>
        <w:t xml:space="preserve">-  </w:t>
      </w:r>
      <w:r w:rsidR="00FD504C" w:rsidRPr="00F540B0">
        <w:t xml:space="preserve">Н.В. </w:t>
      </w:r>
      <w:proofErr w:type="spellStart"/>
      <w:r w:rsidR="00FD504C" w:rsidRPr="00F540B0">
        <w:t>Загладин</w:t>
      </w:r>
      <w:proofErr w:type="spellEnd"/>
      <w:r w:rsidR="00FD504C" w:rsidRPr="00F540B0">
        <w:t>. Всеобщая история.</w:t>
      </w:r>
      <w:r w:rsidR="00FD504C">
        <w:t xml:space="preserve"> </w:t>
      </w:r>
      <w:r w:rsidR="00FD504C" w:rsidRPr="00F540B0">
        <w:t>Конец Х1</w:t>
      </w:r>
      <w:proofErr w:type="gramStart"/>
      <w:r w:rsidR="00FD504C" w:rsidRPr="00F540B0">
        <w:t>Х-</w:t>
      </w:r>
      <w:proofErr w:type="gramEnd"/>
      <w:r w:rsidR="00FD504C" w:rsidRPr="00F540B0">
        <w:t xml:space="preserve"> начало ХХ1 века . Учебник для 11 класса общеобразовательных учреждений</w:t>
      </w:r>
      <w:r w:rsidR="00FD504C">
        <w:t xml:space="preserve">, углублённый уровень ФГОС, Москва «Русское слово», 2017 </w:t>
      </w:r>
      <w:r w:rsidR="00FD504C" w:rsidRPr="00F540B0">
        <w:t>г</w:t>
      </w:r>
    </w:p>
    <w:p w:rsidR="00FD504C" w:rsidRDefault="00853BB7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>
        <w:t xml:space="preserve">- </w:t>
      </w:r>
      <w:r w:rsidR="00F540B0" w:rsidRPr="00F540B0">
        <w:t xml:space="preserve">А. Н. Сахаров, В. И. </w:t>
      </w:r>
      <w:proofErr w:type="spellStart"/>
      <w:r w:rsidR="00F540B0" w:rsidRPr="00F540B0">
        <w:t>Буганов</w:t>
      </w:r>
      <w:proofErr w:type="spellEnd"/>
      <w:r w:rsidR="00F540B0" w:rsidRPr="00F540B0">
        <w:t xml:space="preserve">. </w:t>
      </w:r>
      <w:r w:rsidR="00FD504C">
        <w:t xml:space="preserve">История. История России. 2 ч. </w:t>
      </w:r>
      <w:r w:rsidR="00F540B0" w:rsidRPr="00F540B0">
        <w:t>Учебник. 10 класс. Углублённый уровень. Под ред. А. Н. Сахарова Москва, П</w:t>
      </w:r>
      <w:r w:rsidR="00FD504C">
        <w:t>росвещение, 2015</w:t>
      </w:r>
      <w:r w:rsidR="00F540B0" w:rsidRPr="00F540B0">
        <w:t xml:space="preserve">г В. И. </w:t>
      </w:r>
    </w:p>
    <w:p w:rsidR="00FD504C" w:rsidRDefault="00853BB7" w:rsidP="00FD504C">
      <w:pPr>
        <w:pStyle w:val="20"/>
        <w:shd w:val="clear" w:color="auto" w:fill="auto"/>
        <w:tabs>
          <w:tab w:val="left" w:pos="337"/>
        </w:tabs>
        <w:spacing w:after="0" w:line="240" w:lineRule="auto"/>
        <w:ind w:left="709"/>
        <w:jc w:val="both"/>
      </w:pPr>
      <w:r>
        <w:t xml:space="preserve">- </w:t>
      </w:r>
      <w:r w:rsidR="00FD504C">
        <w:t>В.</w:t>
      </w:r>
      <w:r w:rsidR="00F540B0" w:rsidRPr="00F540B0">
        <w:t xml:space="preserve">А. Шестаков. История. История России. XX - начало XXI века. Учебник. 11 класс. Углублённый уровень. Под ред. А. Н. Сахарова Профильный </w:t>
      </w:r>
      <w:r w:rsidR="00FD504C">
        <w:t>уровень Москва, Просвещение, 2017</w:t>
      </w:r>
      <w:r w:rsidR="00F540B0" w:rsidRPr="00F540B0">
        <w:t xml:space="preserve">г </w:t>
      </w:r>
    </w:p>
    <w:p w:rsidR="00853BB7" w:rsidRDefault="00853BB7" w:rsidP="00FD504C">
      <w:pPr>
        <w:pStyle w:val="20"/>
        <w:shd w:val="clear" w:color="auto" w:fill="auto"/>
        <w:tabs>
          <w:tab w:val="left" w:pos="337"/>
        </w:tabs>
        <w:spacing w:after="0" w:line="240" w:lineRule="auto"/>
        <w:ind w:left="709"/>
        <w:jc w:val="both"/>
      </w:pPr>
    </w:p>
    <w:p w:rsidR="00F540B0" w:rsidRPr="00FD504C" w:rsidRDefault="00F540B0" w:rsidP="00F540B0">
      <w:pPr>
        <w:pStyle w:val="20"/>
        <w:shd w:val="clear" w:color="auto" w:fill="auto"/>
        <w:spacing w:after="0" w:line="240" w:lineRule="auto"/>
        <w:ind w:left="400" w:right="1080" w:firstLine="709"/>
        <w:jc w:val="both"/>
        <w:rPr>
          <w:u w:val="single"/>
        </w:rPr>
      </w:pPr>
      <w:r w:rsidRPr="00FD504C">
        <w:rPr>
          <w:u w:val="single"/>
        </w:rPr>
        <w:t>Интернет</w:t>
      </w:r>
    </w:p>
    <w:p w:rsidR="00F540B0" w:rsidRPr="00F540B0" w:rsidRDefault="00BD5028" w:rsidP="00F540B0">
      <w:pPr>
        <w:pStyle w:val="20"/>
        <w:shd w:val="clear" w:color="auto" w:fill="auto"/>
        <w:spacing w:after="0" w:line="240" w:lineRule="auto"/>
        <w:ind w:left="260" w:firstLine="709"/>
        <w:jc w:val="both"/>
      </w:pPr>
      <w:hyperlink r:id="rId8" w:history="1">
        <w:r w:rsidR="00F540B0" w:rsidRPr="00F540B0">
          <w:rPr>
            <w:rStyle w:val="a3"/>
            <w:lang w:val="en-US" w:eastAsia="en-US" w:bidi="en-US"/>
          </w:rPr>
          <w:t>http</w:t>
        </w:r>
        <w:r w:rsidR="00F540B0" w:rsidRPr="00F540B0">
          <w:rPr>
            <w:rStyle w:val="a3"/>
            <w:lang w:eastAsia="en-US" w:bidi="en-US"/>
          </w:rPr>
          <w:t>://</w:t>
        </w:r>
        <w:r w:rsidR="00F540B0" w:rsidRPr="00F540B0">
          <w:rPr>
            <w:rStyle w:val="a3"/>
            <w:lang w:val="en-US" w:eastAsia="en-US" w:bidi="en-US"/>
          </w:rPr>
          <w:t>school</w:t>
        </w:r>
        <w:r w:rsidR="00F540B0" w:rsidRPr="00F540B0">
          <w:rPr>
            <w:rStyle w:val="a3"/>
            <w:lang w:eastAsia="en-US" w:bidi="en-US"/>
          </w:rPr>
          <w:t>-</w:t>
        </w:r>
        <w:r w:rsidR="00F540B0" w:rsidRPr="00F540B0">
          <w:rPr>
            <w:rStyle w:val="a3"/>
            <w:lang w:val="en-US" w:eastAsia="en-US" w:bidi="en-US"/>
          </w:rPr>
          <w:t>collection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edu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ru</w:t>
        </w:r>
        <w:r w:rsidR="00F540B0" w:rsidRPr="00F540B0">
          <w:rPr>
            <w:rStyle w:val="a3"/>
            <w:lang w:eastAsia="en-US" w:bidi="en-US"/>
          </w:rPr>
          <w:t>/</w:t>
        </w:r>
      </w:hyperlink>
      <w:r w:rsidR="00F540B0" w:rsidRPr="00F540B0">
        <w:rPr>
          <w:lang w:eastAsia="en-US" w:bidi="en-US"/>
        </w:rPr>
        <w:t xml:space="preserve"> </w:t>
      </w:r>
      <w:r w:rsidR="00F540B0" w:rsidRPr="00F540B0">
        <w:t xml:space="preserve">- единая коллекция цифровых образовательных ресурсов. </w:t>
      </w:r>
      <w:hyperlink r:id="rId9" w:history="1">
        <w:r w:rsidR="00F540B0" w:rsidRPr="00F540B0">
          <w:rPr>
            <w:rStyle w:val="a3"/>
            <w:lang w:val="en-US" w:eastAsia="en-US" w:bidi="en-US"/>
          </w:rPr>
          <w:t>http</w:t>
        </w:r>
        <w:r w:rsidR="00F540B0" w:rsidRPr="00F540B0">
          <w:rPr>
            <w:rStyle w:val="a3"/>
            <w:lang w:eastAsia="en-US" w:bidi="en-US"/>
          </w:rPr>
          <w:t>://</w:t>
        </w:r>
        <w:r w:rsidR="00F540B0" w:rsidRPr="00F540B0">
          <w:rPr>
            <w:rStyle w:val="a3"/>
            <w:lang w:val="en-US" w:eastAsia="en-US" w:bidi="en-US"/>
          </w:rPr>
          <w:t>eor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edu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ru</w:t>
        </w:r>
        <w:r w:rsidR="00F540B0" w:rsidRPr="00F540B0">
          <w:rPr>
            <w:rStyle w:val="a3"/>
            <w:lang w:eastAsia="en-US" w:bidi="en-US"/>
          </w:rPr>
          <w:t>/</w:t>
        </w:r>
      </w:hyperlink>
      <w:r w:rsidR="00F540B0" w:rsidRPr="00F540B0">
        <w:rPr>
          <w:lang w:eastAsia="en-US" w:bidi="en-US"/>
        </w:rPr>
        <w:t xml:space="preserve"> </w:t>
      </w:r>
      <w:r w:rsidR="00F540B0" w:rsidRPr="00F540B0">
        <w:t>- официальный сайт Федерального центра информационно-образовательных ресурсов.</w:t>
      </w:r>
    </w:p>
    <w:p w:rsidR="00F540B0" w:rsidRPr="00F540B0" w:rsidRDefault="00BD5028" w:rsidP="00F540B0">
      <w:pPr>
        <w:pStyle w:val="20"/>
        <w:shd w:val="clear" w:color="auto" w:fill="auto"/>
        <w:spacing w:after="0" w:line="240" w:lineRule="auto"/>
        <w:ind w:left="260" w:firstLine="709"/>
        <w:jc w:val="both"/>
      </w:pPr>
      <w:hyperlink r:id="rId10" w:history="1">
        <w:r w:rsidR="00F540B0" w:rsidRPr="00F540B0">
          <w:rPr>
            <w:rStyle w:val="a3"/>
            <w:lang w:val="en-US" w:eastAsia="en-US" w:bidi="en-US"/>
          </w:rPr>
          <w:t>http</w:t>
        </w:r>
        <w:r w:rsidR="00F540B0" w:rsidRPr="00F540B0">
          <w:rPr>
            <w:rStyle w:val="a3"/>
            <w:lang w:eastAsia="en-US" w:bidi="en-US"/>
          </w:rPr>
          <w:t>://</w:t>
        </w:r>
        <w:r w:rsidR="00F540B0" w:rsidRPr="00F540B0">
          <w:rPr>
            <w:rStyle w:val="a3"/>
            <w:lang w:val="en-US" w:eastAsia="en-US" w:bidi="en-US"/>
          </w:rPr>
          <w:t>www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shm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ru</w:t>
        </w:r>
      </w:hyperlink>
      <w:r w:rsidR="00F540B0" w:rsidRPr="00F540B0">
        <w:rPr>
          <w:lang w:eastAsia="en-US" w:bidi="en-US"/>
        </w:rPr>
        <w:t xml:space="preserve"> </w:t>
      </w:r>
      <w:r w:rsidR="00F540B0" w:rsidRPr="00F540B0">
        <w:t xml:space="preserve">- официальный сайт Государственного исторического музея. </w:t>
      </w:r>
      <w:hyperlink r:id="rId11" w:history="1">
        <w:r w:rsidR="00F540B0" w:rsidRPr="00F540B0">
          <w:rPr>
            <w:rStyle w:val="a3"/>
            <w:lang w:val="en-US" w:eastAsia="en-US" w:bidi="en-US"/>
          </w:rPr>
          <w:t>http</w:t>
        </w:r>
        <w:r w:rsidR="00F540B0" w:rsidRPr="00F540B0">
          <w:rPr>
            <w:rStyle w:val="a3"/>
            <w:lang w:eastAsia="en-US" w:bidi="en-US"/>
          </w:rPr>
          <w:t>://</w:t>
        </w:r>
        <w:r w:rsidR="00F540B0" w:rsidRPr="00F540B0">
          <w:rPr>
            <w:rStyle w:val="a3"/>
            <w:lang w:val="en-US" w:eastAsia="en-US" w:bidi="en-US"/>
          </w:rPr>
          <w:t>www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rsl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ru</w:t>
        </w:r>
      </w:hyperlink>
      <w:r w:rsidR="00F540B0" w:rsidRPr="00F540B0">
        <w:rPr>
          <w:lang w:eastAsia="en-US" w:bidi="en-US"/>
        </w:rPr>
        <w:t xml:space="preserve"> </w:t>
      </w:r>
      <w:r w:rsidR="00F540B0" w:rsidRPr="00F540B0">
        <w:t xml:space="preserve">- официальный сайт Российской государственной библиотеки. </w:t>
      </w:r>
      <w:hyperlink r:id="rId12" w:history="1">
        <w:r w:rsidR="00F540B0" w:rsidRPr="00F540B0">
          <w:rPr>
            <w:rStyle w:val="a3"/>
            <w:lang w:val="en-US" w:eastAsia="en-US" w:bidi="en-US"/>
          </w:rPr>
          <w:t>http</w:t>
        </w:r>
        <w:r w:rsidR="00F540B0" w:rsidRPr="00F540B0">
          <w:rPr>
            <w:rStyle w:val="a3"/>
            <w:lang w:eastAsia="en-US" w:bidi="en-US"/>
          </w:rPr>
          <w:t>://</w:t>
        </w:r>
        <w:r w:rsidR="00F540B0" w:rsidRPr="00F540B0">
          <w:rPr>
            <w:rStyle w:val="a3"/>
            <w:lang w:val="en-US" w:eastAsia="en-US" w:bidi="en-US"/>
          </w:rPr>
          <w:t>www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shpl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ru</w:t>
        </w:r>
        <w:r w:rsidR="00F540B0" w:rsidRPr="00F540B0">
          <w:rPr>
            <w:rStyle w:val="a3"/>
            <w:lang w:eastAsia="en-US" w:bidi="en-US"/>
          </w:rPr>
          <w:t>/</w:t>
        </w:r>
      </w:hyperlink>
      <w:r w:rsidR="00F540B0" w:rsidRPr="00F540B0">
        <w:rPr>
          <w:lang w:eastAsia="en-US" w:bidi="en-US"/>
        </w:rPr>
        <w:t xml:space="preserve"> </w:t>
      </w:r>
      <w:r w:rsidR="00F540B0" w:rsidRPr="00F540B0">
        <w:t xml:space="preserve">- официальный сайт Российской государственной исторической библиотеки. </w:t>
      </w:r>
      <w:hyperlink r:id="rId13" w:history="1">
        <w:r w:rsidR="00F540B0" w:rsidRPr="00F540B0">
          <w:rPr>
            <w:rStyle w:val="a3"/>
            <w:lang w:val="en-US" w:eastAsia="en-US" w:bidi="en-US"/>
          </w:rPr>
          <w:t>http</w:t>
        </w:r>
        <w:r w:rsidR="00F540B0" w:rsidRPr="00F540B0">
          <w:rPr>
            <w:rStyle w:val="a3"/>
            <w:lang w:eastAsia="en-US" w:bidi="en-US"/>
          </w:rPr>
          <w:t>://</w:t>
        </w:r>
        <w:r w:rsidR="00F540B0" w:rsidRPr="00F540B0">
          <w:rPr>
            <w:rStyle w:val="a3"/>
            <w:lang w:val="en-US" w:eastAsia="en-US" w:bidi="en-US"/>
          </w:rPr>
          <w:t>www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hist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msu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ru</w:t>
        </w:r>
        <w:r w:rsidR="00F540B0" w:rsidRPr="00F540B0">
          <w:rPr>
            <w:rStyle w:val="a3"/>
            <w:lang w:eastAsia="en-US" w:bidi="en-US"/>
          </w:rPr>
          <w:t>/</w:t>
        </w:r>
        <w:r w:rsidR="00F540B0" w:rsidRPr="00F540B0">
          <w:rPr>
            <w:rStyle w:val="a3"/>
            <w:lang w:val="en-US" w:eastAsia="en-US" w:bidi="en-US"/>
          </w:rPr>
          <w:t>ER</w:t>
        </w:r>
        <w:r w:rsidR="00F540B0" w:rsidRPr="00F540B0">
          <w:rPr>
            <w:rStyle w:val="a3"/>
            <w:lang w:eastAsia="en-US" w:bidi="en-US"/>
          </w:rPr>
          <w:t>/</w:t>
        </w:r>
        <w:r w:rsidR="00F540B0" w:rsidRPr="00F540B0">
          <w:rPr>
            <w:rStyle w:val="a3"/>
            <w:lang w:val="en-US" w:eastAsia="en-US" w:bidi="en-US"/>
          </w:rPr>
          <w:t>index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html</w:t>
        </w:r>
      </w:hyperlink>
      <w:r w:rsidR="00F540B0" w:rsidRPr="00F540B0">
        <w:rPr>
          <w:lang w:eastAsia="en-US" w:bidi="en-US"/>
        </w:rPr>
        <w:t xml:space="preserve"> </w:t>
      </w:r>
      <w:r w:rsidR="00F540B0" w:rsidRPr="00F540B0">
        <w:t>- сайт электронной библиотеки исторического факультета МГУ им. М. В. Ломоносова.</w:t>
      </w:r>
    </w:p>
    <w:p w:rsidR="00F540B0" w:rsidRPr="00F540B0" w:rsidRDefault="00BD5028" w:rsidP="00F540B0">
      <w:pPr>
        <w:pStyle w:val="20"/>
        <w:shd w:val="clear" w:color="auto" w:fill="auto"/>
        <w:spacing w:after="0" w:line="240" w:lineRule="auto"/>
        <w:ind w:left="260" w:firstLine="709"/>
        <w:jc w:val="both"/>
      </w:pPr>
      <w:hyperlink r:id="rId14" w:history="1">
        <w:r w:rsidR="00F540B0" w:rsidRPr="00F540B0">
          <w:rPr>
            <w:rStyle w:val="a3"/>
            <w:lang w:val="en-US" w:eastAsia="en-US" w:bidi="en-US"/>
          </w:rPr>
          <w:t>http</w:t>
        </w:r>
        <w:r w:rsidR="00F540B0" w:rsidRPr="00F540B0">
          <w:rPr>
            <w:rStyle w:val="a3"/>
            <w:lang w:eastAsia="en-US" w:bidi="en-US"/>
          </w:rPr>
          <w:t>://</w:t>
        </w:r>
        <w:r w:rsidR="00F540B0" w:rsidRPr="00F540B0">
          <w:rPr>
            <w:rStyle w:val="a3"/>
            <w:lang w:val="en-US" w:eastAsia="en-US" w:bidi="en-US"/>
          </w:rPr>
          <w:t>historic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ru</w:t>
        </w:r>
        <w:r w:rsidR="00F540B0" w:rsidRPr="00F540B0">
          <w:rPr>
            <w:rStyle w:val="a3"/>
            <w:lang w:eastAsia="en-US" w:bidi="en-US"/>
          </w:rPr>
          <w:t>/</w:t>
        </w:r>
      </w:hyperlink>
      <w:r w:rsidR="00F540B0" w:rsidRPr="00F540B0">
        <w:rPr>
          <w:lang w:eastAsia="en-US" w:bidi="en-US"/>
        </w:rPr>
        <w:t xml:space="preserve"> </w:t>
      </w:r>
      <w:r w:rsidR="00F540B0" w:rsidRPr="00F540B0">
        <w:t xml:space="preserve">- сайт электронной библиотеки по всеобщей истории. </w:t>
      </w:r>
      <w:hyperlink r:id="rId15" w:history="1">
        <w:r w:rsidR="00F540B0" w:rsidRPr="00F540B0">
          <w:rPr>
            <w:rStyle w:val="a3"/>
            <w:lang w:val="en-US" w:eastAsia="en-US" w:bidi="en-US"/>
          </w:rPr>
          <w:t>http</w:t>
        </w:r>
        <w:r w:rsidR="00F540B0" w:rsidRPr="00F540B0">
          <w:rPr>
            <w:rStyle w:val="a3"/>
            <w:lang w:eastAsia="en-US" w:bidi="en-US"/>
          </w:rPr>
          <w:t>://</w:t>
        </w:r>
        <w:r w:rsidR="00F540B0" w:rsidRPr="00F540B0">
          <w:rPr>
            <w:rStyle w:val="a3"/>
            <w:lang w:val="en-US" w:eastAsia="en-US" w:bidi="en-US"/>
          </w:rPr>
          <w:t>www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arts</w:t>
        </w:r>
        <w:r w:rsidR="00F540B0" w:rsidRPr="00F540B0">
          <w:rPr>
            <w:rStyle w:val="a3"/>
            <w:lang w:eastAsia="en-US" w:bidi="en-US"/>
          </w:rPr>
          <w:t>-</w:t>
        </w:r>
        <w:r w:rsidR="00F540B0" w:rsidRPr="00F540B0">
          <w:rPr>
            <w:rStyle w:val="a3"/>
            <w:lang w:val="en-US" w:eastAsia="en-US" w:bidi="en-US"/>
          </w:rPr>
          <w:t>museum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ru</w:t>
        </w:r>
        <w:r w:rsidR="00F540B0" w:rsidRPr="00F540B0">
          <w:rPr>
            <w:rStyle w:val="a3"/>
            <w:lang w:eastAsia="en-US" w:bidi="en-US"/>
          </w:rPr>
          <w:t>/</w:t>
        </w:r>
      </w:hyperlink>
      <w:r w:rsidR="00F540B0" w:rsidRPr="00F540B0">
        <w:rPr>
          <w:lang w:eastAsia="en-US" w:bidi="en-US"/>
        </w:rPr>
        <w:t xml:space="preserve"> </w:t>
      </w:r>
      <w:r w:rsidR="00F540B0" w:rsidRPr="00F540B0">
        <w:t>- официальный сайт Государственного музея изобразительных искусств им. А. С. Пушкина.</w:t>
      </w:r>
    </w:p>
    <w:p w:rsidR="00F540B0" w:rsidRPr="00F540B0" w:rsidRDefault="00BD5028" w:rsidP="00F540B0">
      <w:pPr>
        <w:pStyle w:val="20"/>
        <w:shd w:val="clear" w:color="auto" w:fill="auto"/>
        <w:spacing w:after="0" w:line="240" w:lineRule="auto"/>
        <w:ind w:left="260" w:firstLine="709"/>
        <w:jc w:val="both"/>
      </w:pPr>
      <w:hyperlink r:id="rId16" w:history="1">
        <w:r w:rsidR="00F540B0" w:rsidRPr="00F540B0">
          <w:rPr>
            <w:rStyle w:val="a3"/>
            <w:lang w:val="en-US" w:eastAsia="en-US" w:bidi="en-US"/>
          </w:rPr>
          <w:t>http</w:t>
        </w:r>
        <w:r w:rsidR="00F540B0" w:rsidRPr="00F540B0">
          <w:rPr>
            <w:rStyle w:val="a3"/>
            <w:lang w:eastAsia="en-US" w:bidi="en-US"/>
          </w:rPr>
          <w:t>://</w:t>
        </w:r>
        <w:r w:rsidR="00F540B0" w:rsidRPr="00F540B0">
          <w:rPr>
            <w:rStyle w:val="a3"/>
            <w:lang w:val="en-US" w:eastAsia="en-US" w:bidi="en-US"/>
          </w:rPr>
          <w:t>www</w:t>
        </w:r>
        <w:r w:rsidR="00F540B0" w:rsidRPr="00F540B0">
          <w:rPr>
            <w:rStyle w:val="a3"/>
            <w:lang w:eastAsia="en-US" w:bidi="en-US"/>
          </w:rPr>
          <w:t>.</w:t>
        </w:r>
        <w:proofErr w:type="spellStart"/>
        <w:r w:rsidR="00F540B0" w:rsidRPr="00F540B0">
          <w:rPr>
            <w:rStyle w:val="a3"/>
            <w:lang w:val="en-US" w:eastAsia="en-US" w:bidi="en-US"/>
          </w:rPr>
          <w:t>hermitagemuseum</w:t>
        </w:r>
        <w:proofErr w:type="spellEnd"/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org</w:t>
        </w:r>
        <w:r w:rsidR="00F540B0" w:rsidRPr="00F540B0">
          <w:rPr>
            <w:rStyle w:val="a3"/>
            <w:lang w:eastAsia="en-US" w:bidi="en-US"/>
          </w:rPr>
          <w:t>/</w:t>
        </w:r>
        <w:r w:rsidR="00F540B0" w:rsidRPr="00F540B0">
          <w:rPr>
            <w:rStyle w:val="a3"/>
            <w:lang w:val="en-US" w:eastAsia="en-US" w:bidi="en-US"/>
          </w:rPr>
          <w:t>html</w:t>
        </w:r>
        <w:r w:rsidR="00F540B0" w:rsidRPr="00F540B0">
          <w:rPr>
            <w:rStyle w:val="a3"/>
            <w:lang w:eastAsia="en-US" w:bidi="en-US"/>
          </w:rPr>
          <w:t>_</w:t>
        </w:r>
        <w:proofErr w:type="spellStart"/>
        <w:r w:rsidR="00F540B0" w:rsidRPr="00F540B0">
          <w:rPr>
            <w:rStyle w:val="a3"/>
            <w:lang w:val="en-US" w:eastAsia="en-US" w:bidi="en-US"/>
          </w:rPr>
          <w:t>Ru</w:t>
        </w:r>
        <w:proofErr w:type="spellEnd"/>
        <w:r w:rsidR="00F540B0" w:rsidRPr="00F540B0">
          <w:rPr>
            <w:rStyle w:val="a3"/>
            <w:lang w:eastAsia="en-US" w:bidi="en-US"/>
          </w:rPr>
          <w:t>/</w:t>
        </w:r>
        <w:r w:rsidR="00F540B0" w:rsidRPr="00F540B0">
          <w:rPr>
            <w:rStyle w:val="a3"/>
            <w:lang w:val="en-US" w:eastAsia="en-US" w:bidi="en-US"/>
          </w:rPr>
          <w:t>index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html</w:t>
        </w:r>
      </w:hyperlink>
      <w:r w:rsidR="00F540B0" w:rsidRPr="00F540B0">
        <w:rPr>
          <w:lang w:eastAsia="en-US" w:bidi="en-US"/>
        </w:rPr>
        <w:t xml:space="preserve"> </w:t>
      </w:r>
      <w:r w:rsidR="00F540B0" w:rsidRPr="00F540B0">
        <w:t>- официальный сайт Государственного Эрмитажа.</w:t>
      </w:r>
    </w:p>
    <w:p w:rsidR="00F540B0" w:rsidRPr="00F540B0" w:rsidRDefault="00BD5028" w:rsidP="00F540B0">
      <w:pPr>
        <w:pStyle w:val="20"/>
        <w:shd w:val="clear" w:color="auto" w:fill="auto"/>
        <w:spacing w:after="0" w:line="240" w:lineRule="auto"/>
        <w:ind w:left="260" w:firstLine="709"/>
        <w:jc w:val="both"/>
      </w:pPr>
      <w:hyperlink r:id="rId17" w:history="1">
        <w:r w:rsidR="00F540B0" w:rsidRPr="00F540B0">
          <w:rPr>
            <w:rStyle w:val="a3"/>
            <w:lang w:val="en-US" w:eastAsia="en-US" w:bidi="en-US"/>
          </w:rPr>
          <w:t>http</w:t>
        </w:r>
        <w:r w:rsidR="00F540B0" w:rsidRPr="00F540B0">
          <w:rPr>
            <w:rStyle w:val="a3"/>
            <w:lang w:eastAsia="en-US" w:bidi="en-US"/>
          </w:rPr>
          <w:t>://</w:t>
        </w:r>
        <w:r w:rsidR="00F540B0" w:rsidRPr="00F540B0">
          <w:rPr>
            <w:rStyle w:val="a3"/>
            <w:lang w:val="en-US" w:eastAsia="en-US" w:bidi="en-US"/>
          </w:rPr>
          <w:t>artchive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ru</w:t>
        </w:r>
        <w:r w:rsidR="00F540B0" w:rsidRPr="00F540B0">
          <w:rPr>
            <w:rStyle w:val="a3"/>
            <w:lang w:eastAsia="en-US" w:bidi="en-US"/>
          </w:rPr>
          <w:t>/</w:t>
        </w:r>
      </w:hyperlink>
      <w:r w:rsidR="00F540B0" w:rsidRPr="00F540B0">
        <w:rPr>
          <w:lang w:eastAsia="en-US" w:bidi="en-US"/>
        </w:rPr>
        <w:t xml:space="preserve"> </w:t>
      </w:r>
      <w:r w:rsidR="00F540B0" w:rsidRPr="00F540B0">
        <w:t xml:space="preserve">- сайт-хранилище живописи художников разных эпох. </w:t>
      </w:r>
      <w:hyperlink r:id="rId18" w:history="1">
        <w:r w:rsidR="00F540B0" w:rsidRPr="00F540B0">
          <w:rPr>
            <w:rStyle w:val="a3"/>
            <w:lang w:val="en-US" w:eastAsia="en-US" w:bidi="en-US"/>
          </w:rPr>
          <w:t>http</w:t>
        </w:r>
        <w:r w:rsidR="00F540B0" w:rsidRPr="00F540B0">
          <w:rPr>
            <w:rStyle w:val="a3"/>
            <w:lang w:eastAsia="en-US" w:bidi="en-US"/>
          </w:rPr>
          <w:t>://</w:t>
        </w:r>
        <w:r w:rsidR="00F540B0" w:rsidRPr="00F540B0">
          <w:rPr>
            <w:rStyle w:val="a3"/>
            <w:lang w:val="en-US" w:eastAsia="en-US" w:bidi="en-US"/>
          </w:rPr>
          <w:t>history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rin</w:t>
        </w:r>
        <w:r w:rsidR="00F540B0" w:rsidRPr="00F540B0">
          <w:rPr>
            <w:rStyle w:val="a3"/>
            <w:lang w:eastAsia="en-US" w:bidi="en-US"/>
          </w:rPr>
          <w:t>.</w:t>
        </w:r>
        <w:r w:rsidR="00F540B0" w:rsidRPr="00F540B0">
          <w:rPr>
            <w:rStyle w:val="a3"/>
            <w:lang w:val="en-US" w:eastAsia="en-US" w:bidi="en-US"/>
          </w:rPr>
          <w:t>ru</w:t>
        </w:r>
        <w:r w:rsidR="00F540B0" w:rsidRPr="00F540B0">
          <w:rPr>
            <w:rStyle w:val="a3"/>
            <w:lang w:eastAsia="en-US" w:bidi="en-US"/>
          </w:rPr>
          <w:t>/</w:t>
        </w:r>
      </w:hyperlink>
      <w:r w:rsidR="00F540B0" w:rsidRPr="00F540B0">
        <w:rPr>
          <w:lang w:eastAsia="en-US" w:bidi="en-US"/>
        </w:rPr>
        <w:t xml:space="preserve"> </w:t>
      </w:r>
      <w:r w:rsidR="00F540B0" w:rsidRPr="00F540B0">
        <w:t xml:space="preserve">- сайт-хранилище электронных материалов по всеобщей истории (исторические карты, источники, мемуары, иллюстрации, биографии исторических деятелей). </w:t>
      </w:r>
      <w:hyperlink r:id="rId19" w:history="1">
        <w:r w:rsidR="00F540B0" w:rsidRPr="00F540B0">
          <w:rPr>
            <w:rStyle w:val="a3"/>
            <w:lang w:val="en-US" w:eastAsia="en-US" w:bidi="en-US"/>
          </w:rPr>
          <w:t>http</w:t>
        </w:r>
        <w:r w:rsidR="00F540B0" w:rsidRPr="00F540B0">
          <w:rPr>
            <w:rStyle w:val="a3"/>
            <w:lang w:eastAsia="en-US" w:bidi="en-US"/>
          </w:rPr>
          <w:t>://</w:t>
        </w:r>
        <w:r w:rsidR="00F540B0" w:rsidRPr="00F540B0">
          <w:rPr>
            <w:rStyle w:val="a3"/>
            <w:lang w:val="en-US" w:eastAsia="en-US" w:bidi="en-US"/>
          </w:rPr>
          <w:t>rulers</w:t>
        </w:r>
        <w:r w:rsidR="00F540B0" w:rsidRPr="00F540B0">
          <w:rPr>
            <w:rStyle w:val="a3"/>
            <w:lang w:eastAsia="en-US" w:bidi="en-US"/>
          </w:rPr>
          <w:t>.</w:t>
        </w:r>
        <w:proofErr w:type="spellStart"/>
        <w:r w:rsidR="00F540B0" w:rsidRPr="00F540B0">
          <w:rPr>
            <w:rStyle w:val="a3"/>
            <w:lang w:val="en-US" w:eastAsia="en-US" w:bidi="en-US"/>
          </w:rPr>
          <w:t>narod</w:t>
        </w:r>
        <w:proofErr w:type="spellEnd"/>
        <w:r w:rsidR="00F540B0" w:rsidRPr="00F540B0">
          <w:rPr>
            <w:rStyle w:val="a3"/>
            <w:lang w:eastAsia="en-US" w:bidi="en-US"/>
          </w:rPr>
          <w:t>.</w:t>
        </w:r>
        <w:proofErr w:type="spellStart"/>
        <w:r w:rsidR="00F540B0" w:rsidRPr="00F540B0">
          <w:rPr>
            <w:rStyle w:val="a3"/>
            <w:lang w:val="en-US" w:eastAsia="en-US" w:bidi="en-US"/>
          </w:rPr>
          <w:t>ru</w:t>
        </w:r>
        <w:proofErr w:type="spellEnd"/>
        <w:r w:rsidR="00F540B0" w:rsidRPr="00F540B0">
          <w:rPr>
            <w:rStyle w:val="a3"/>
            <w:lang w:eastAsia="en-US" w:bidi="en-US"/>
          </w:rPr>
          <w:t>/</w:t>
        </w:r>
      </w:hyperlink>
      <w:r w:rsidR="00F540B0" w:rsidRPr="00F540B0">
        <w:rPr>
          <w:lang w:eastAsia="en-US" w:bidi="en-US"/>
        </w:rPr>
        <w:t xml:space="preserve"> </w:t>
      </w:r>
      <w:r w:rsidR="00F540B0" w:rsidRPr="00F540B0">
        <w:t>- интернет-проект «Всемирная история в лицах» (биографии деятелей всемирной истории).</w:t>
      </w:r>
    </w:p>
    <w:p w:rsidR="00F540B0" w:rsidRPr="00F540B0" w:rsidRDefault="00BD5028" w:rsidP="00F540B0">
      <w:pPr>
        <w:pStyle w:val="20"/>
        <w:shd w:val="clear" w:color="auto" w:fill="auto"/>
        <w:spacing w:after="0" w:line="240" w:lineRule="auto"/>
        <w:ind w:left="260" w:firstLine="709"/>
        <w:jc w:val="both"/>
      </w:pPr>
      <w:hyperlink r:id="rId20" w:history="1">
        <w:r w:rsidR="00F540B0" w:rsidRPr="00F540B0">
          <w:rPr>
            <w:rStyle w:val="a3"/>
            <w:lang w:val="en-US" w:eastAsia="en-US" w:bidi="en-US"/>
          </w:rPr>
          <w:t>http</w:t>
        </w:r>
        <w:r w:rsidR="00F540B0" w:rsidRPr="00F540B0">
          <w:rPr>
            <w:rStyle w:val="a3"/>
            <w:lang w:eastAsia="en-US" w:bidi="en-US"/>
          </w:rPr>
          <w:t>://</w:t>
        </w:r>
        <w:r w:rsidR="00F540B0" w:rsidRPr="00F540B0">
          <w:rPr>
            <w:rStyle w:val="a3"/>
            <w:lang w:val="en-US" w:eastAsia="en-US" w:bidi="en-US"/>
          </w:rPr>
          <w:t>his</w:t>
        </w:r>
        <w:r w:rsidR="00F540B0" w:rsidRPr="00F540B0">
          <w:rPr>
            <w:rStyle w:val="a3"/>
            <w:lang w:eastAsia="en-US" w:bidi="en-US"/>
          </w:rPr>
          <w:t>.1</w:t>
        </w:r>
        <w:proofErr w:type="spellStart"/>
        <w:r w:rsidR="00F540B0" w:rsidRPr="00F540B0">
          <w:rPr>
            <w:rStyle w:val="a3"/>
            <w:lang w:val="en-US" w:eastAsia="en-US" w:bidi="en-US"/>
          </w:rPr>
          <w:t>september</w:t>
        </w:r>
        <w:proofErr w:type="spellEnd"/>
        <w:r w:rsidR="00F540B0" w:rsidRPr="00F540B0">
          <w:rPr>
            <w:rStyle w:val="a3"/>
            <w:lang w:eastAsia="en-US" w:bidi="en-US"/>
          </w:rPr>
          <w:t>.</w:t>
        </w:r>
        <w:proofErr w:type="spellStart"/>
        <w:r w:rsidR="00F540B0" w:rsidRPr="00F540B0">
          <w:rPr>
            <w:rStyle w:val="a3"/>
            <w:lang w:val="en-US" w:eastAsia="en-US" w:bidi="en-US"/>
          </w:rPr>
          <w:t>ru</w:t>
        </w:r>
        <w:proofErr w:type="spellEnd"/>
        <w:r w:rsidR="00F540B0" w:rsidRPr="00F540B0">
          <w:rPr>
            <w:rStyle w:val="a3"/>
            <w:lang w:eastAsia="en-US" w:bidi="en-US"/>
          </w:rPr>
          <w:t>/</w:t>
        </w:r>
        <w:proofErr w:type="spellStart"/>
        <w:r w:rsidR="00F540B0" w:rsidRPr="00F540B0">
          <w:rPr>
            <w:rStyle w:val="a3"/>
            <w:lang w:val="en-US" w:eastAsia="en-US" w:bidi="en-US"/>
          </w:rPr>
          <w:t>urok</w:t>
        </w:r>
        <w:proofErr w:type="spellEnd"/>
        <w:r w:rsidR="00F540B0" w:rsidRPr="00F540B0">
          <w:rPr>
            <w:rStyle w:val="a3"/>
            <w:lang w:eastAsia="en-US" w:bidi="en-US"/>
          </w:rPr>
          <w:t>/</w:t>
        </w:r>
      </w:hyperlink>
      <w:r w:rsidR="00F540B0" w:rsidRPr="00F540B0">
        <w:rPr>
          <w:lang w:eastAsia="en-US" w:bidi="en-US"/>
        </w:rPr>
        <w:t xml:space="preserve"> </w:t>
      </w:r>
      <w:r w:rsidR="00F540B0" w:rsidRPr="00F540B0">
        <w:t>- электронная копилка методических материалов для учителей истории.</w:t>
      </w:r>
    </w:p>
    <w:p w:rsidR="00F540B0" w:rsidRPr="00F540B0" w:rsidRDefault="00F540B0" w:rsidP="00F540B0">
      <w:pPr>
        <w:pStyle w:val="10"/>
        <w:keepNext/>
        <w:keepLines/>
        <w:shd w:val="clear" w:color="auto" w:fill="auto"/>
        <w:spacing w:before="0" w:after="0" w:line="240" w:lineRule="auto"/>
        <w:ind w:right="20" w:firstLine="709"/>
        <w:jc w:val="both"/>
        <w:rPr>
          <w:sz w:val="24"/>
          <w:szCs w:val="24"/>
        </w:rPr>
      </w:pPr>
    </w:p>
    <w:p w:rsidR="00F540B0" w:rsidRPr="00F540B0" w:rsidRDefault="00F540B0" w:rsidP="00F540B0">
      <w:pPr>
        <w:pStyle w:val="10"/>
        <w:keepNext/>
        <w:keepLines/>
        <w:shd w:val="clear" w:color="auto" w:fill="auto"/>
        <w:spacing w:before="0" w:after="0" w:line="240" w:lineRule="auto"/>
        <w:ind w:right="20" w:firstLine="709"/>
        <w:jc w:val="both"/>
        <w:rPr>
          <w:sz w:val="24"/>
          <w:szCs w:val="24"/>
        </w:rPr>
      </w:pPr>
    </w:p>
    <w:p w:rsidR="004F5748" w:rsidRPr="00F540B0" w:rsidRDefault="006838D8" w:rsidP="00F540B0">
      <w:pPr>
        <w:pStyle w:val="22"/>
        <w:keepNext/>
        <w:keepLines/>
        <w:shd w:val="clear" w:color="auto" w:fill="auto"/>
        <w:spacing w:before="0" w:after="0" w:line="240" w:lineRule="auto"/>
        <w:ind w:left="40" w:firstLine="709"/>
        <w:jc w:val="both"/>
      </w:pPr>
      <w:bookmarkStart w:id="3" w:name="bookmark2"/>
      <w:r w:rsidRPr="00F540B0">
        <w:t>Планируемые результаты освоения учебного предмета «История»</w:t>
      </w:r>
      <w:bookmarkEnd w:id="3"/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В результате изучения учебного предмета «История» на уровне среднего общего образования: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Выпускник на углубленном уровне научится: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 xml:space="preserve">владеть системными историческими знаниями, служащими основой для понимания места и роли России в мировой истории, соотнесения (синхронизации) событий и процессов всемирной, </w:t>
      </w:r>
      <w:r w:rsidRPr="00F540B0">
        <w:lastRenderedPageBreak/>
        <w:t>национальной и региональной/локальной истории;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>характеризовать особенности исторического пути России, ее роль в мировом сообществе;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>определять исторические предпосылки, условия, место и время создания исторических документов;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 xml:space="preserve">использовать приемы самостоятельного поиска и критического анализа </w:t>
      </w:r>
      <w:proofErr w:type="spellStart"/>
      <w:r w:rsidRPr="00F540B0">
        <w:t>историко</w:t>
      </w:r>
      <w:r w:rsidRPr="00F540B0">
        <w:softHyphen/>
        <w:t>социальной</w:t>
      </w:r>
      <w:proofErr w:type="spellEnd"/>
      <w:r w:rsidRPr="00F540B0">
        <w:t xml:space="preserve"> информации в Интернете, на телевидении, в других СМИ, ее систематизации и представления в различных знаковых системах;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>определять причинно-следственные, пространственные, временные связи между важнейшими событиями (явлениями, процессами);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>различать в исторической информации факты и мнения, исторические описания и исторические объяснения;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>находить и правильно использовать картографические источники для реконструкции исторических событий, привязки их к конкретному месту и времени;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>презентовать историческую информацию в виде таблиц, схем, графиков;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>раскрывать сущность дискуссионных, «трудных» вопросов истории России, 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 xml:space="preserve">соотносить и оценивать исторические события локальной, региональной, общероссийской и мировой истории ХХ </w:t>
      </w:r>
      <w:proofErr w:type="gramStart"/>
      <w:r w:rsidRPr="00F540B0">
        <w:t>в</w:t>
      </w:r>
      <w:proofErr w:type="gramEnd"/>
      <w:r w:rsidRPr="00F540B0">
        <w:t>.;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 xml:space="preserve">обосновывать с опорой на факты, приведенные в учебной и </w:t>
      </w:r>
      <w:proofErr w:type="spellStart"/>
      <w:r w:rsidRPr="00F540B0">
        <w:t>научнопопулярной</w:t>
      </w:r>
      <w:proofErr w:type="spellEnd"/>
      <w:r w:rsidRPr="00F540B0">
        <w:t xml:space="preserve"> литературе, собственную точку зрения на основные события истории России Новейшего времени;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>применять приемы самостоятельного поиска и критического анализа историко-социальной информации, ее систематизации и представления в различных знаковых системах;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>критически оценивать вклад конкретных личностей в развитие человечества;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>изучать биографии политических деятелей, дипломатов, полководцев на основе комплексного использования энциклопедий, справочников;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>объяснять, в чем состояли мотивы, цели и результаты деятельности исторических личностей и политических групп в истории;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>самостоятельно анализировать полученные данные и приходить к конкретным результатам на основе вещественных данных, полученных в результате исследовательских раскопок;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>объяснять, в чем состояли мотивы, цели и результаты деятельности исторических личностей и политических групп в истории;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36"/>
        </w:tabs>
        <w:spacing w:after="0" w:line="240" w:lineRule="auto"/>
        <w:ind w:firstLine="709"/>
        <w:jc w:val="both"/>
      </w:pPr>
      <w:r w:rsidRPr="00F540B0">
        <w:t>давать комплексную оценку историческим периодам (в соответствии с периодизацией, изложенной в историко-культурном стандарте), проводить временной и пространственный анализ.</w:t>
      </w:r>
    </w:p>
    <w:p w:rsidR="004F5748" w:rsidRPr="00F540B0" w:rsidRDefault="006838D8" w:rsidP="00F540B0">
      <w:pPr>
        <w:pStyle w:val="22"/>
        <w:keepNext/>
        <w:keepLines/>
        <w:shd w:val="clear" w:color="auto" w:fill="auto"/>
        <w:spacing w:before="0" w:after="0" w:line="240" w:lineRule="auto"/>
        <w:ind w:left="600" w:firstLine="709"/>
        <w:jc w:val="both"/>
      </w:pPr>
      <w:bookmarkStart w:id="4" w:name="bookmark3"/>
      <w:r w:rsidRPr="00F540B0">
        <w:t>Выпускник на углубленном уровне получит возможность научиться:</w:t>
      </w:r>
      <w:bookmarkEnd w:id="4"/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after="0" w:line="240" w:lineRule="auto"/>
        <w:ind w:firstLine="709"/>
        <w:jc w:val="both"/>
      </w:pPr>
      <w:r w:rsidRPr="00F540B0">
        <w:t>использовать принципы структурно-функционального, временного и пространственного анализа при работе с источниками, интерпретировать и сравнивать содержащуюся в них информацию с целью реконструкции фрагментов исторической действительности, аргументации выводов, вынесения оценочных суждений;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after="0" w:line="240" w:lineRule="auto"/>
        <w:ind w:firstLine="709"/>
        <w:jc w:val="both"/>
      </w:pPr>
      <w:r w:rsidRPr="00F540B0">
        <w:t xml:space="preserve">анализировать и сопоставлять как научные, так и </w:t>
      </w:r>
      <w:proofErr w:type="spellStart"/>
      <w:r w:rsidRPr="00F540B0">
        <w:t>вненаучные</w:t>
      </w:r>
      <w:proofErr w:type="spellEnd"/>
      <w:r w:rsidRPr="00F540B0">
        <w:t xml:space="preserve"> версии и оценки исторического прошлого, отличать интерпретации, основанные на фактическом материале, от заведомых искажений, фальсификации;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after="0" w:line="240" w:lineRule="auto"/>
        <w:ind w:firstLine="709"/>
        <w:jc w:val="both"/>
      </w:pPr>
      <w:r w:rsidRPr="00F540B0">
        <w:t>устанавливать причинно-следственные, пространственные, временные связи исторических событий, явлений, процессов на основе анализа исторической ситуации;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after="0" w:line="240" w:lineRule="auto"/>
        <w:ind w:firstLine="709"/>
        <w:jc w:val="both"/>
      </w:pPr>
      <w:r w:rsidRPr="00F540B0">
        <w:t>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after="0" w:line="240" w:lineRule="auto"/>
        <w:ind w:firstLine="709"/>
        <w:jc w:val="both"/>
      </w:pPr>
      <w:r w:rsidRPr="00F540B0"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обстоятельства и цели его создания, позиций авторов и др.), излагать выявленную информацию, раскрывая ее познавательную ценность;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after="0" w:line="240" w:lineRule="auto"/>
        <w:ind w:firstLine="709"/>
        <w:jc w:val="both"/>
      </w:pPr>
      <w:r w:rsidRPr="00F540B0">
        <w:t xml:space="preserve">целенаправленно применять элементы методологических знаний об историческом процессе, начальные историографические умения в познавательной, проектной, </w:t>
      </w:r>
      <w:proofErr w:type="spellStart"/>
      <w:r w:rsidRPr="00F540B0">
        <w:t>учебно</w:t>
      </w:r>
      <w:r w:rsidRPr="00F540B0">
        <w:softHyphen/>
        <w:t>исследовательской</w:t>
      </w:r>
      <w:proofErr w:type="spellEnd"/>
      <w:r w:rsidRPr="00F540B0">
        <w:t xml:space="preserve"> деятельности, социальной практике, поликультурном общении, общественных обсуждениях и т.д.;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after="0" w:line="240" w:lineRule="auto"/>
        <w:ind w:firstLine="709"/>
        <w:jc w:val="both"/>
      </w:pPr>
      <w:r w:rsidRPr="00F540B0">
        <w:t>знать основные подходы (концепции) в изучении истории;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after="0" w:line="240" w:lineRule="auto"/>
        <w:ind w:firstLine="709"/>
        <w:jc w:val="both"/>
      </w:pPr>
      <w:r w:rsidRPr="00F540B0">
        <w:lastRenderedPageBreak/>
        <w:t>знакомиться с оценками «трудных» вопросов истории;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after="0" w:line="240" w:lineRule="auto"/>
        <w:ind w:firstLine="709"/>
        <w:jc w:val="both"/>
      </w:pPr>
      <w:r w:rsidRPr="00F540B0">
        <w:t>работать с историческими источниками, самостоятельно анализировать документальную базу по исторической тематике; оценивать различные исторические версии;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after="0" w:line="240" w:lineRule="auto"/>
        <w:ind w:firstLine="709"/>
        <w:jc w:val="both"/>
      </w:pPr>
      <w:r w:rsidRPr="00F540B0">
        <w:t xml:space="preserve">исследовать с помощью исторических источников особенности экономической и политической жизни Российского государства в контексте мировой истории ХХ </w:t>
      </w:r>
      <w:proofErr w:type="gramStart"/>
      <w:r w:rsidRPr="00F540B0">
        <w:t>в</w:t>
      </w:r>
      <w:proofErr w:type="gramEnd"/>
      <w:r w:rsidRPr="00F540B0">
        <w:t>.;</w:t>
      </w:r>
    </w:p>
    <w:p w:rsidR="004F5748" w:rsidRPr="00F540B0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after="0" w:line="240" w:lineRule="auto"/>
        <w:ind w:firstLine="709"/>
        <w:jc w:val="both"/>
      </w:pPr>
      <w:r w:rsidRPr="00F540B0">
        <w:t>корректно использовать терминологию исторической науки в ходе выступления, дискуссии и т.д.;</w:t>
      </w:r>
    </w:p>
    <w:p w:rsidR="004F5748" w:rsidRDefault="006838D8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after="0" w:line="240" w:lineRule="auto"/>
        <w:ind w:firstLine="709"/>
        <w:jc w:val="both"/>
      </w:pPr>
      <w:r w:rsidRPr="00F540B0">
        <w:t>представлять результаты историко-познавательной деятельности в свободной форме с ориентацией на заданные параметры деятельности.</w:t>
      </w:r>
    </w:p>
    <w:p w:rsidR="00FD504C" w:rsidRPr="00F540B0" w:rsidRDefault="00FD504C" w:rsidP="00F540B0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after="0" w:line="240" w:lineRule="auto"/>
        <w:ind w:firstLine="709"/>
        <w:jc w:val="both"/>
      </w:pPr>
    </w:p>
    <w:p w:rsidR="004F5748" w:rsidRPr="00F540B0" w:rsidRDefault="006838D8" w:rsidP="00FD504C">
      <w:pPr>
        <w:pStyle w:val="22"/>
        <w:keepNext/>
        <w:keepLines/>
        <w:shd w:val="clear" w:color="auto" w:fill="auto"/>
        <w:spacing w:before="0" w:after="0" w:line="240" w:lineRule="auto"/>
        <w:ind w:left="20" w:firstLine="709"/>
      </w:pPr>
      <w:bookmarkStart w:id="5" w:name="bookmark4"/>
      <w:r w:rsidRPr="00F540B0">
        <w:t>Содержание учебного предмета «История»</w:t>
      </w:r>
      <w:bookmarkEnd w:id="5"/>
    </w:p>
    <w:p w:rsidR="004F5748" w:rsidRPr="00F540B0" w:rsidRDefault="006838D8" w:rsidP="00F540B0">
      <w:pPr>
        <w:pStyle w:val="22"/>
        <w:keepNext/>
        <w:keepLines/>
        <w:shd w:val="clear" w:color="auto" w:fill="auto"/>
        <w:spacing w:before="0" w:after="0" w:line="240" w:lineRule="auto"/>
        <w:ind w:left="20" w:firstLine="709"/>
        <w:jc w:val="both"/>
      </w:pPr>
      <w:bookmarkStart w:id="6" w:name="bookmark5"/>
      <w:r w:rsidRPr="00F540B0">
        <w:t>ИСТОРИЯ РОССИИ»</w:t>
      </w:r>
      <w:bookmarkEnd w:id="6"/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Древняя Русь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История России как неотъемлемая часть всемирно-исторического процесса. Факторы самобытности российской истории. Источники по российской истории.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Великое переселение народов. Взаимодействие кочевого и оседлого мира в эпоху переселения народов. Дискуссии о славянской прародине и происхождении славян. Расселение славян, их разделение на три ветви -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Соседи восточных славян.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Норманнский фактор в образовании европейских государств. Предпосылки и особенности формирования государства Русь. Дискуссии о происхождении Древнерусского государства. Формирование княжеской власти (князь и дружина, полюдье). 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государствами. Крещение Руси: причины и значение. Зарождение, специфика и достижения ранней русской культуры.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Удельная Русь</w:t>
      </w:r>
    </w:p>
    <w:p w:rsidR="004F5748" w:rsidRPr="00F540B0" w:rsidRDefault="006838D8" w:rsidP="00F540B0">
      <w:pPr>
        <w:pStyle w:val="20"/>
        <w:shd w:val="clear" w:color="auto" w:fill="auto"/>
        <w:tabs>
          <w:tab w:val="left" w:pos="3859"/>
        </w:tabs>
        <w:spacing w:after="0" w:line="240" w:lineRule="auto"/>
        <w:ind w:firstLine="709"/>
        <w:jc w:val="both"/>
      </w:pPr>
      <w:r w:rsidRPr="00F540B0">
        <w:t>Место и роль Руси в Европе. Расцвет Русского государства. Политический строй. Органы власти и управления. Внутриполитическое развитие. Ярослав Мудрый. Владимир Мономах. Древнерусское право:</w:t>
      </w:r>
      <w:r w:rsidRPr="00F540B0">
        <w:tab/>
        <w:t>«</w:t>
      </w:r>
      <w:proofErr w:type="gramStart"/>
      <w:r w:rsidRPr="00F540B0">
        <w:t>Русская</w:t>
      </w:r>
      <w:proofErr w:type="gramEnd"/>
      <w:r w:rsidRPr="00F540B0">
        <w:t xml:space="preserve"> Правда», церковные уставы. Социально</w:t>
      </w:r>
      <w:r w:rsidRPr="00F540B0">
        <w:softHyphen/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Русская церковь и ее роль в жизни общества. Развитие международных связей Русского государства, укрепление его международного положения. Развитие культуры. Начало летописания. Нестор. Просвещение. Литература. </w:t>
      </w:r>
      <w:proofErr w:type="spellStart"/>
      <w:r w:rsidRPr="00F540B0">
        <w:t>Древнехакасское</w:t>
      </w:r>
      <w:proofErr w:type="spellEnd"/>
      <w:r w:rsidRPr="00F540B0">
        <w:t xml:space="preserve"> государство в IX - XII вв.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Причины, особенности и последствия политической раздробленности на Руси. Формирование системы земель - самостоятельных государств. Дискуссии о путях и центрах объединения русских земель. Изменения в политическом строе. Эволюция общественного строя и права. 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 Развитие русской культуры: формирование региональных центров. Летописание и его центры. «Слово о полку Игореве». Развитие местных художественных школ и складывание общерусского художественного стиля.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Возникновение Монгольской державы. Чингисхан и его завоевания. Русские земли в составе Золотой Орды. Влияние Орды на политическую традицию русских земель, менталитет, культуру и повседневный быт населения. Золотая Орда в системе международных связей. Русские земли в составе Литовского государства.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</w:t>
      </w:r>
      <w:proofErr w:type="spellStart"/>
      <w:r w:rsidRPr="00F540B0">
        <w:t>Калита</w:t>
      </w:r>
      <w:proofErr w:type="spellEnd"/>
      <w:r w:rsidRPr="00F540B0">
        <w:t>. Народные выступления против ордынского господства. Русская православная церковь в условиях ордынского господства. Сергий Радонежский. Культурное пространство. Летописание. «Слово о погибели Русской земли». «</w:t>
      </w:r>
      <w:proofErr w:type="spellStart"/>
      <w:r w:rsidRPr="00F540B0">
        <w:t>Задонщина</w:t>
      </w:r>
      <w:proofErr w:type="spellEnd"/>
      <w:r w:rsidRPr="00F540B0">
        <w:t xml:space="preserve">». Жития. Архитектура и живопись. Феофан Грек. Андрей Рублев. Ордынское влияние на развитие культуры и повседневную жизнь в русских землях. Монгольское нашествие и гибель </w:t>
      </w:r>
      <w:proofErr w:type="spellStart"/>
      <w:r w:rsidRPr="00F540B0">
        <w:t>древнехакасского</w:t>
      </w:r>
      <w:proofErr w:type="spellEnd"/>
      <w:r w:rsidRPr="00F540B0">
        <w:t xml:space="preserve"> государства </w:t>
      </w:r>
      <w:r w:rsidRPr="00F540B0">
        <w:rPr>
          <w:lang w:val="en-US" w:eastAsia="en-US" w:bidi="en-US"/>
        </w:rPr>
        <w:t>XII</w:t>
      </w:r>
      <w:r w:rsidRPr="00F540B0">
        <w:rPr>
          <w:lang w:eastAsia="en-US" w:bidi="en-US"/>
        </w:rPr>
        <w:t xml:space="preserve"> </w:t>
      </w:r>
      <w:r w:rsidRPr="00F540B0">
        <w:t xml:space="preserve">- </w:t>
      </w:r>
      <w:r w:rsidRPr="00F540B0">
        <w:rPr>
          <w:lang w:val="en-US" w:eastAsia="en-US" w:bidi="en-US"/>
        </w:rPr>
        <w:t>XIII</w:t>
      </w:r>
      <w:r w:rsidRPr="00F540B0">
        <w:rPr>
          <w:lang w:eastAsia="en-US" w:bidi="en-US"/>
        </w:rPr>
        <w:t xml:space="preserve"> </w:t>
      </w:r>
      <w:r w:rsidRPr="00F540B0">
        <w:t>вв.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lastRenderedPageBreak/>
        <w:t>Московская Русь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Дмитрий Донской. Куликовская битва. Закрепление первенствующего положения московских князей. Политическая карта Европы и русских земель в начале XV в. Борьба </w:t>
      </w:r>
      <w:proofErr w:type="gramStart"/>
      <w:r w:rsidRPr="00F540B0">
        <w:t>Литовского</w:t>
      </w:r>
      <w:proofErr w:type="gramEnd"/>
      <w:r w:rsidRPr="00F540B0">
        <w:t xml:space="preserve">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 Междоусобная война в Московском княжестве второй четверти </w:t>
      </w:r>
      <w:r w:rsidRPr="00F540B0">
        <w:rPr>
          <w:lang w:val="en-US" w:eastAsia="en-US" w:bidi="en-US"/>
        </w:rPr>
        <w:t>XV</w:t>
      </w:r>
      <w:r w:rsidRPr="00F540B0">
        <w:rPr>
          <w:lang w:eastAsia="en-US" w:bidi="en-US"/>
        </w:rPr>
        <w:t xml:space="preserve"> </w:t>
      </w:r>
      <w:proofErr w:type="gramStart"/>
      <w:r w:rsidRPr="00F540B0">
        <w:t>в</w:t>
      </w:r>
      <w:proofErr w:type="gramEnd"/>
      <w:r w:rsidRPr="00F540B0">
        <w:t xml:space="preserve">. Василий Темный. Новгород и Псков в XV </w:t>
      </w:r>
      <w:proofErr w:type="gramStart"/>
      <w:r w:rsidRPr="00F540B0">
        <w:t>в</w:t>
      </w:r>
      <w:proofErr w:type="gramEnd"/>
      <w:r w:rsidRPr="00F540B0">
        <w:t xml:space="preserve">. Иван III. Присоединение Новгорода и Твери.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Падение Византии и установление автокефалии Русской православной церкви. Возникновение ересей. Иосифляне и </w:t>
      </w:r>
      <w:proofErr w:type="spellStart"/>
      <w:r w:rsidRPr="00F540B0">
        <w:t>нестяжатели</w:t>
      </w:r>
      <w:proofErr w:type="spellEnd"/>
      <w:r w:rsidRPr="00F540B0">
        <w:t>. «Москва — Третий Рим». Расширение международных связей Московского государства. Культурное пространство единого Русского государства. Повседневная жизнь.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Эпоха Ивана Грозного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Социально-экономическое и политическое развитие. Иван </w:t>
      </w:r>
      <w:r w:rsidRPr="00F540B0">
        <w:rPr>
          <w:lang w:val="en-US" w:eastAsia="en-US" w:bidi="en-US"/>
        </w:rPr>
        <w:t>IV</w:t>
      </w:r>
      <w:r w:rsidRPr="00F540B0">
        <w:rPr>
          <w:lang w:eastAsia="en-US" w:bidi="en-US"/>
        </w:rPr>
        <w:t xml:space="preserve"> </w:t>
      </w:r>
      <w:r w:rsidRPr="00F540B0">
        <w:t>Грозный. Установление царской власти и ее сакрализация в общественном сознании. Избранная рада. Реформы 1550</w:t>
      </w:r>
      <w:r w:rsidRPr="00F540B0">
        <w:softHyphen/>
        <w:t>х гг. и их значение. Стоглавый собор. Земские соборы. Опричнина: причины, сущность, последствия. Дискуссия о характере опричнины и ее роли в истории России.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Внешняя политика и международные связи Московского царства в XVI в. Присоединение Казанского и Астраханского ханств, покорение Западной Сибири. Ливонская война, ее итоги и последствия.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Россия в конце XVI </w:t>
      </w:r>
      <w:proofErr w:type="gramStart"/>
      <w:r w:rsidRPr="00F540B0">
        <w:t>в</w:t>
      </w:r>
      <w:proofErr w:type="gramEnd"/>
      <w:r w:rsidRPr="00F540B0">
        <w:t>. Царь Федор Иванович. Учреждение патриаршества. Дальнейшее закрепощение крестьян.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Культура Московской Руси в XVI в. Устное народное творчество. Начало книгопечатания (И. Федоров) и его влияние на общество. Публицистика. Исторические повести. Зодчество (шатровые храмы). Живопись (Дионисий). «Домострой»: патриархальные традиции в быте и нравах. Политическое устройство на территории Хакасии. Княжества - улусы: </w:t>
      </w:r>
      <w:proofErr w:type="spellStart"/>
      <w:r w:rsidRPr="00F540B0">
        <w:t>Алтысарский</w:t>
      </w:r>
      <w:proofErr w:type="spellEnd"/>
      <w:r w:rsidRPr="00F540B0">
        <w:t xml:space="preserve">, </w:t>
      </w:r>
      <w:proofErr w:type="spellStart"/>
      <w:r w:rsidRPr="00F540B0">
        <w:t>Алтырский</w:t>
      </w:r>
      <w:proofErr w:type="spellEnd"/>
      <w:r w:rsidRPr="00F540B0">
        <w:t xml:space="preserve">, Тубинский, </w:t>
      </w:r>
      <w:proofErr w:type="spellStart"/>
      <w:r w:rsidRPr="00F540B0">
        <w:t>Исарский</w:t>
      </w:r>
      <w:proofErr w:type="spellEnd"/>
      <w:r w:rsidRPr="00F540B0">
        <w:t xml:space="preserve">. Управление. Занятия населения. </w:t>
      </w:r>
      <w:r w:rsidRPr="00F540B0">
        <w:rPr>
          <w:rStyle w:val="23"/>
        </w:rPr>
        <w:t>Смутное время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Смутное время начала </w:t>
      </w:r>
      <w:r w:rsidRPr="00F540B0">
        <w:rPr>
          <w:lang w:val="en-US" w:eastAsia="en-US" w:bidi="en-US"/>
        </w:rPr>
        <w:t>XVII</w:t>
      </w:r>
      <w:r w:rsidRPr="00F540B0">
        <w:rPr>
          <w:lang w:eastAsia="en-US" w:bidi="en-US"/>
        </w:rPr>
        <w:t xml:space="preserve"> </w:t>
      </w:r>
      <w:proofErr w:type="gramStart"/>
      <w:r w:rsidRPr="00F540B0">
        <w:t>в</w:t>
      </w:r>
      <w:proofErr w:type="gramEnd"/>
      <w:r w:rsidRPr="00F540B0">
        <w:t>.,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держав. 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Вступление России в новый период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Территория и хозяйство России в первой половине XVII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всероссийского рынка. Ярмарки. Развитие мелкотоварного производства. Мануфактуры. Новоторговый устав.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Царь Алексей Михайлович. Начало становления абсолютизма. Соборное Уложение 1649 г. Центральное и местное управление. Приказная система. Реформы патриарха Никона. Церковный раскол. Старообрядчество. Протопоп Аввакум. Народные движения в XVII в.: причины, формы, участники. Городские восстания. Восстание под предводительством С. Разина.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Россия в конце </w:t>
      </w:r>
      <w:r w:rsidRPr="00F540B0">
        <w:rPr>
          <w:lang w:val="en-US" w:eastAsia="en-US" w:bidi="en-US"/>
        </w:rPr>
        <w:t>XVII</w:t>
      </w:r>
      <w:r w:rsidRPr="00F540B0">
        <w:rPr>
          <w:lang w:eastAsia="en-US" w:bidi="en-US"/>
        </w:rPr>
        <w:t xml:space="preserve"> </w:t>
      </w:r>
      <w:proofErr w:type="gramStart"/>
      <w:r w:rsidRPr="00F540B0">
        <w:t>в</w:t>
      </w:r>
      <w:proofErr w:type="gramEnd"/>
      <w:r w:rsidRPr="00F540B0">
        <w:t>. Федор Алексеевич. Отмена местничества. Стрелецкие восстания. Регентство Софьи. Необходимость и предпосылки преобразований.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Культура России в XVII в. Обмирщение культуры. Быт и нравы допетровской Руси. Расширение культурных связей с Западной Европой. Славяно-греко-латинская академия. Русские землепроходцы. Территория Хакасии - объект притязаний </w:t>
      </w:r>
      <w:proofErr w:type="gramStart"/>
      <w:r w:rsidRPr="00F540B0">
        <w:t>Российского</w:t>
      </w:r>
      <w:proofErr w:type="gramEnd"/>
      <w:r w:rsidRPr="00F540B0">
        <w:t xml:space="preserve"> и Монгольских государств. Столкновения хакасов с русскими войсками. Последние летописи. Новые жанры в литературе. «Дивное узорочье» в зодчестве XVII в. Московское барокко. </w:t>
      </w:r>
      <w:proofErr w:type="spellStart"/>
      <w:r w:rsidRPr="00F540B0">
        <w:t>Симон</w:t>
      </w:r>
      <w:proofErr w:type="spellEnd"/>
      <w:r w:rsidRPr="00F540B0">
        <w:t xml:space="preserve"> Ушаков. Парсуна.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Преобразования Петра Великого и рождение империи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Начало царствования Петра </w:t>
      </w:r>
      <w:r w:rsidRPr="00F540B0">
        <w:rPr>
          <w:lang w:val="en-US" w:eastAsia="en-US" w:bidi="en-US"/>
        </w:rPr>
        <w:t>I</w:t>
      </w:r>
      <w:r w:rsidRPr="00F540B0">
        <w:rPr>
          <w:lang w:eastAsia="en-US" w:bidi="en-US"/>
        </w:rPr>
        <w:t xml:space="preserve">. </w:t>
      </w:r>
      <w:r w:rsidRPr="00F540B0">
        <w:t xml:space="preserve">Основные направления внешней политики России во второй половине XVII </w:t>
      </w:r>
      <w:proofErr w:type="gramStart"/>
      <w:r w:rsidRPr="00F540B0">
        <w:t>в</w:t>
      </w:r>
      <w:proofErr w:type="gramEnd"/>
      <w:r w:rsidRPr="00F540B0">
        <w:t xml:space="preserve">. Освободительная война 1648-1654 гг. под руководством Б. Хмельницкого. Вхождение Левобережной Украины в состав России. Русско-польская война. Русско-шведские и русско-турецкие отношения во второй половине </w:t>
      </w:r>
      <w:r w:rsidRPr="00F540B0">
        <w:rPr>
          <w:lang w:val="en-US" w:eastAsia="en-US" w:bidi="en-US"/>
        </w:rPr>
        <w:t>XVII</w:t>
      </w:r>
      <w:r w:rsidRPr="00F540B0">
        <w:rPr>
          <w:lang w:eastAsia="en-US" w:bidi="en-US"/>
        </w:rPr>
        <w:t xml:space="preserve"> </w:t>
      </w:r>
      <w:r w:rsidRPr="00F540B0">
        <w:t>в. Завершение присоединения Сибири.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Предпосылки петровских реформ. Особенности абсолютизма в Европе и России. Преобразования </w:t>
      </w:r>
      <w:r w:rsidRPr="00F540B0">
        <w:lastRenderedPageBreak/>
        <w:t xml:space="preserve">Петра </w:t>
      </w:r>
      <w:r w:rsidRPr="00F540B0">
        <w:rPr>
          <w:lang w:val="en-US" w:eastAsia="en-US" w:bidi="en-US"/>
        </w:rPr>
        <w:t>I</w:t>
      </w:r>
      <w:r w:rsidRPr="00F540B0">
        <w:rPr>
          <w:lang w:eastAsia="en-US" w:bidi="en-US"/>
        </w:rPr>
        <w:t xml:space="preserve">. </w:t>
      </w:r>
      <w:r w:rsidRPr="00F540B0">
        <w:t xml:space="preserve">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</w:t>
      </w:r>
      <w:r w:rsidRPr="00F540B0">
        <w:rPr>
          <w:lang w:val="en-US" w:eastAsia="en-US" w:bidi="en-US"/>
        </w:rPr>
        <w:t>I</w:t>
      </w:r>
      <w:r w:rsidRPr="00F540B0">
        <w:rPr>
          <w:lang w:eastAsia="en-US" w:bidi="en-US"/>
        </w:rPr>
        <w:t xml:space="preserve">. </w:t>
      </w:r>
      <w:r w:rsidRPr="00F540B0">
        <w:t xml:space="preserve">Оппозиция реформам Петра </w:t>
      </w:r>
      <w:r w:rsidRPr="00F540B0">
        <w:rPr>
          <w:lang w:val="en-US" w:eastAsia="en-US" w:bidi="en-US"/>
        </w:rPr>
        <w:t>I</w:t>
      </w:r>
      <w:r w:rsidRPr="00F540B0">
        <w:rPr>
          <w:lang w:eastAsia="en-US" w:bidi="en-US"/>
        </w:rPr>
        <w:t xml:space="preserve">. </w:t>
      </w:r>
      <w:r w:rsidRPr="00F540B0">
        <w:t xml:space="preserve">Дело царевича Алексея. 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групп. Табель о рангах. Правовой статус народов и территорий империи. Социальные и национальные движения в первой четверти XVIII </w:t>
      </w:r>
      <w:proofErr w:type="gramStart"/>
      <w:r w:rsidRPr="00F540B0">
        <w:t>в</w:t>
      </w:r>
      <w:proofErr w:type="gramEnd"/>
      <w:r w:rsidRPr="00F540B0">
        <w:t>. Внешняя политика России в первой четверти XVIII в. Северная война: причины, основные события, итоги. Провозглашение России империей. Культура и нравы петровской эпохи. Итоги, последствия и значение петровских преобразований. Образ Петра I в русской истории и культуре.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Эпоха дворцовых переворотов. Россия при Екатерине II и Павле I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Изменение места и роли России в Европе. Дворцовые перевороты: причины, сущность, последствия. Фаворитизм. Усиление роли гвардии. Внутренняя и внешняя политика в 1725-1762 гг. Расширение привилегий дворянства. Манифест о вольности дворянства. Экономическая и финансовая политика. Национальная и религиозная политика. Внешняя политика в 1725-1762 гг. Россия в Семилетней войне 1756-1762 гг.</w:t>
      </w:r>
    </w:p>
    <w:p w:rsidR="004F5748" w:rsidRPr="00F540B0" w:rsidRDefault="006838D8" w:rsidP="00F540B0">
      <w:pPr>
        <w:pStyle w:val="20"/>
        <w:shd w:val="clear" w:color="auto" w:fill="auto"/>
        <w:tabs>
          <w:tab w:val="left" w:pos="5449"/>
        </w:tabs>
        <w:spacing w:after="0" w:line="240" w:lineRule="auto"/>
        <w:ind w:firstLine="709"/>
        <w:jc w:val="both"/>
      </w:pPr>
      <w:r w:rsidRPr="00F540B0">
        <w:t>Политика просвещенного абсолютизма:</w:t>
      </w:r>
      <w:r w:rsidRPr="00F540B0">
        <w:tab/>
        <w:t>основные направления, мероприятия,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значение. Уложенная комиссия. Губернская реформа. Развитие промышленности и торговли. Предпринимательство. Рост помещичьего землевладения. Усиление крепостничества. Восстание под предводительством Е.И.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Россия в европейской и мировой политике во второй половине XVIII в. Русско-турецкие войны и их итоги. Присоединение Крыма и Северного Причерноморья. Г.А. Потемкин. Георгиевский трактат. Участие России в разделах Речи </w:t>
      </w:r>
      <w:proofErr w:type="spellStart"/>
      <w:r w:rsidRPr="00F540B0">
        <w:t>Посполитой</w:t>
      </w:r>
      <w:proofErr w:type="spellEnd"/>
      <w:r w:rsidRPr="00F540B0">
        <w:t>. Россия и Великая французская революция. Русское военное искусство. Присоединение Хакасии к русскому государству. Административное устройство в Сибири.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Репрессивная политика. Внешняя политика Павла </w:t>
      </w:r>
      <w:r w:rsidRPr="00F540B0">
        <w:rPr>
          <w:lang w:val="en-US" w:eastAsia="en-US" w:bidi="en-US"/>
        </w:rPr>
        <w:t>I</w:t>
      </w:r>
      <w:r w:rsidRPr="00F540B0">
        <w:rPr>
          <w:lang w:eastAsia="en-US" w:bidi="en-US"/>
        </w:rPr>
        <w:t xml:space="preserve">. </w:t>
      </w:r>
      <w:r w:rsidRPr="00F540B0">
        <w:t>Участие в антифранцузских коалициях. Итальянский и Швейцарский походы А.В. Суворова. Военные экспедиции Ф.Ф. Ушакова. Заговор 11 марта 1801 г.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Век Просвещения. Сословный характер образования. Становление отечественной науки; М. В. Ломоносов. Основание Московского университета. Деятельность Вольного экономического общества. Исследовательские экспедиции (В. Беринг, С.П. Крашенинников). Русские изобретатели (И.И. Ползунов, И.П. Кулибин). Литература: основные направления, жанры, писатели (В.К. Тредиаковский, Н.М. Карамзин, Г.Р. Державин, Д.И. Фонвизин). Развитие архитектуры, живописи, скульптуры, музыки (стили и течения, художники и их произведения). Театр (Ф.Г. Волков).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Общественно-политическое развитие России в правление Александра I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Россия в начале 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 xml:space="preserve"> </w:t>
      </w:r>
      <w:proofErr w:type="gramStart"/>
      <w:r w:rsidRPr="00F540B0">
        <w:t>в</w:t>
      </w:r>
      <w:proofErr w:type="gramEnd"/>
      <w:r w:rsidRPr="00F540B0">
        <w:t xml:space="preserve">. </w:t>
      </w:r>
      <w:proofErr w:type="gramStart"/>
      <w:r w:rsidRPr="00F540B0">
        <w:t>Территория</w:t>
      </w:r>
      <w:proofErr w:type="gramEnd"/>
      <w:r w:rsidRPr="00F540B0">
        <w:t xml:space="preserve"> и население. Социально-экономическое развитие. Император Александр </w:t>
      </w:r>
      <w:r w:rsidRPr="00F540B0">
        <w:rPr>
          <w:lang w:val="en-US" w:eastAsia="en-US" w:bidi="en-US"/>
        </w:rPr>
        <w:t>I</w:t>
      </w:r>
      <w:r w:rsidRPr="00F540B0">
        <w:rPr>
          <w:lang w:eastAsia="en-US" w:bidi="en-US"/>
        </w:rPr>
        <w:t xml:space="preserve"> </w:t>
      </w:r>
      <w:r w:rsidRPr="00F540B0">
        <w:t>и его окружение. Создание министерств. Указ о вольных хлебопашцах. Меры по развитию системы образования. Проект М.М. Сперанского. Учреждение Государственного совета. Причины свертывания либеральных реформ.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</w:pPr>
      <w:r w:rsidRPr="00F540B0">
        <w:t xml:space="preserve">Россия в международных отношениях начала 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 xml:space="preserve"> </w:t>
      </w:r>
      <w:r w:rsidRPr="00F540B0">
        <w:t xml:space="preserve">в. Основные цели и направления внешней политики. Участие России в антифранцузских коалициях. </w:t>
      </w:r>
      <w:proofErr w:type="spellStart"/>
      <w:r w:rsidRPr="00F540B0">
        <w:t>Тильзитский</w:t>
      </w:r>
      <w:proofErr w:type="spellEnd"/>
      <w:r w:rsidRPr="00F540B0">
        <w:t xml:space="preserve"> мир 1807 г. и его последствия. Континентальная блокада. Присоединение к России Финляндии. Бухарестский мир с Турцией.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Отечественная война 1812 г. Причины, планы сторон, основные этапы и сражения войны. Бородинская битва. Патриотический подъем народа. Герои войны (М.И. Кутузов, П.И. Багратион, Н.Н. Раевский, Д.В. Давыдов и др.). Причины победы России в Отечественной войне 1812 г. Влияние Отечественной войны 1812 г. на общественную мысль и национальное самосознание. Народная память о войне 1812 г. Заграничный поход русской армии 1813-1814 гг. Венский конгресс. Священный союз. Роль России в европейской политике в 1813-1825 гг.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Изменение внутриполитического курса Александра I в 1816-1825 гг. А.А. Аракчеев. Военные поселения. Цензурные ограничения. Основные итоги внутренней политики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Александра I. Хакасия </w:t>
      </w:r>
      <w:proofErr w:type="gramStart"/>
      <w:r w:rsidRPr="00F540B0">
        <w:t>в начале</w:t>
      </w:r>
      <w:proofErr w:type="gramEnd"/>
      <w:r w:rsidRPr="00F540B0">
        <w:t xml:space="preserve"> XIX веке. Освоение Российским государством территории Хакасской котловины.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Движение декабристов: предпосылки возникновения, идейные основы и цели, первые </w:t>
      </w:r>
      <w:r w:rsidRPr="00F540B0">
        <w:lastRenderedPageBreak/>
        <w:t>организации, их участники. Южное общество; «</w:t>
      </w:r>
      <w:proofErr w:type="gramStart"/>
      <w:r w:rsidRPr="00F540B0">
        <w:t>Русская</w:t>
      </w:r>
      <w:proofErr w:type="gramEnd"/>
      <w:r w:rsidRPr="00F540B0">
        <w:t xml:space="preserve"> правда» П.И. Пестеля. Северное общество; Конституция Н.М. Муравьева. Выступления декабристов в Санкт-Петербурге (14 декабря 1825 г.) и на юге, их итоги. Значение движения декабристов.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Общественно-политическое развитие России в правление Николая I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Правление Николая </w:t>
      </w:r>
      <w:r w:rsidRPr="00F540B0">
        <w:rPr>
          <w:lang w:val="en-US" w:eastAsia="en-US" w:bidi="en-US"/>
        </w:rPr>
        <w:t>I</w:t>
      </w:r>
      <w:r w:rsidRPr="00F540B0">
        <w:rPr>
          <w:lang w:eastAsia="en-US" w:bidi="en-US"/>
        </w:rPr>
        <w:t xml:space="preserve">. </w:t>
      </w:r>
      <w:r w:rsidRPr="00F540B0">
        <w:t>Преобразование и укрепление роли государственного аппарата. III Отделение. Кодификация законов. Политика в области просвещения. Польское восстание 1830-1831 гг.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Социально-экономическое развитие России во второй четверти XIX в. Крестьянский вопрос. Реформа управления государственными крестьянами П.Д. Киселева. Начало промышленного переворота, его экономические и социальные последствия. Первые железные дороги. Финансовая реформа Е.Ф. </w:t>
      </w:r>
      <w:proofErr w:type="spellStart"/>
      <w:r w:rsidRPr="00F540B0">
        <w:t>Канкрина</w:t>
      </w:r>
      <w:proofErr w:type="spellEnd"/>
      <w:r w:rsidRPr="00F540B0">
        <w:t>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Общественное движение в 1830-1850-е гг. Охранительное направление. Теория официальной народности (С.С. Уваров). Оппозиционная общественная мысль. П.Я. Чаадаев. Славянофилы (И.С. и К.С. Аксаковы, И.В. и П.В. Киреевские, А.С. Хомяков, Ю.Ф. Самарин и др.) и западники (К.Д. </w:t>
      </w:r>
      <w:proofErr w:type="spellStart"/>
      <w:r w:rsidRPr="00F540B0">
        <w:t>Кавелин</w:t>
      </w:r>
      <w:proofErr w:type="spellEnd"/>
      <w:r w:rsidRPr="00F540B0">
        <w:t xml:space="preserve">, С.М. Соловьев, Т.Н. Грановский и др.). </w:t>
      </w:r>
      <w:proofErr w:type="spellStart"/>
      <w:r w:rsidRPr="00F540B0">
        <w:t>Революционно</w:t>
      </w:r>
      <w:r w:rsidRPr="00F540B0">
        <w:softHyphen/>
        <w:t>социалистические</w:t>
      </w:r>
      <w:proofErr w:type="spellEnd"/>
      <w:r w:rsidRPr="00F540B0">
        <w:t xml:space="preserve"> течения (А.И. Герцен, Н.П. Огарев, В.Г. Белинский). Русский утопический социализм. Общество петрашевцев.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Внешняя политика России во второй четверти 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 xml:space="preserve"> </w:t>
      </w:r>
      <w:proofErr w:type="gramStart"/>
      <w:r w:rsidRPr="00F540B0">
        <w:t>в</w:t>
      </w:r>
      <w:proofErr w:type="gramEnd"/>
      <w:r w:rsidRPr="00F540B0">
        <w:t xml:space="preserve">.: </w:t>
      </w:r>
      <w:proofErr w:type="gramStart"/>
      <w:r w:rsidRPr="00F540B0">
        <w:t>европейская</w:t>
      </w:r>
      <w:proofErr w:type="gramEnd"/>
      <w:r w:rsidRPr="00F540B0">
        <w:t xml:space="preserve"> политика, восточный вопрос. Кавказская война. Имамат; движение Шамиля. Крымская война 1853</w:t>
      </w:r>
      <w:r w:rsidRPr="00F540B0">
        <w:softHyphen/>
        <w:t>1856 гг.: причины, участники, основные сражения. Героизм защитников Севастополя (В.А. Корнилов, П.С. Нахимов, В.И. Истомин). Парижский мир. Причины и последствия поражения России в Крымской войне.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Культура России в первой половине XIX в. Развитие науки и техники (Н.И. Лобачевский, Н.И. Пирогов, Н.Н. Зинин, Б.С. Якоби и др.). Географические экспедиции, их участники. Открытие Антарктиды русскими мореплавателями. Образование: расширение сети школ и университетов. Национальные корни отечественной культуры и западные влияния. Основные стили в художественной культуре (сентиментализм, романтизм, ампир, реализм). Золотой век русской литературы: писатели и их произведения (В.А. Жуковский, А.С. Пушкин, М.Ю. Лермонтов, Н.В. Гоголь и др.). Формирование русского литературного языка. Становление национальной музыкальной школы (М.И. Глинка, А.С. Даргомыжский). Театр. </w:t>
      </w:r>
      <w:proofErr w:type="gramStart"/>
      <w:r w:rsidRPr="00F540B0">
        <w:t xml:space="preserve">Живопись: стили (классицизм, романтизм, реализм), жанры, художники (К.П. Брюллов, О.А. Кипренский, В.А. </w:t>
      </w:r>
      <w:proofErr w:type="spellStart"/>
      <w:r w:rsidRPr="00F540B0">
        <w:t>Тропинин</w:t>
      </w:r>
      <w:proofErr w:type="spellEnd"/>
      <w:r w:rsidRPr="00F540B0">
        <w:t xml:space="preserve"> и др.).</w:t>
      </w:r>
      <w:proofErr w:type="gramEnd"/>
      <w:r w:rsidRPr="00F540B0">
        <w:t xml:space="preserve"> Архитектура: стили, зодчие и их произведения. Вклад российской культуры первой половины 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 xml:space="preserve"> </w:t>
      </w:r>
      <w:proofErr w:type="gramStart"/>
      <w:r w:rsidRPr="00F540B0">
        <w:t>в</w:t>
      </w:r>
      <w:proofErr w:type="gramEnd"/>
      <w:r w:rsidRPr="00F540B0">
        <w:t xml:space="preserve">. </w:t>
      </w:r>
      <w:proofErr w:type="gramStart"/>
      <w:r w:rsidRPr="00F540B0">
        <w:t>в</w:t>
      </w:r>
      <w:proofErr w:type="gramEnd"/>
      <w:r w:rsidRPr="00F540B0">
        <w:t xml:space="preserve"> мировую культуру.</w:t>
      </w:r>
    </w:p>
    <w:p w:rsidR="004F5748" w:rsidRPr="00F540B0" w:rsidRDefault="006838D8" w:rsidP="00F540B0">
      <w:pPr>
        <w:pStyle w:val="22"/>
        <w:keepNext/>
        <w:keepLines/>
        <w:shd w:val="clear" w:color="auto" w:fill="auto"/>
        <w:spacing w:before="0" w:after="0" w:line="240" w:lineRule="auto"/>
        <w:ind w:firstLine="709"/>
        <w:jc w:val="both"/>
      </w:pPr>
      <w:bookmarkStart w:id="7" w:name="bookmark6"/>
      <w:r w:rsidRPr="00F540B0">
        <w:t>Россия в царствование Александра II и Александра III</w:t>
      </w:r>
      <w:bookmarkEnd w:id="7"/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Великие реформы 1860-1870-х гг. Император Александр II и его окружение. Необходимость и предпосылки реформ. Подготовка крестьянской реформы. Основные положения крестьянской реформы 1861 г. Значение отмены крепостного права. Земская, городская, судебная реформы. Реформы в области образования. Военные реформы. Итоги и следствия реформ 1860-1870-х гг.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Социально-экономическое развитие пореформенной России. Сельское хозяйство после отмены крепостного права. Развитие торговли и промышленности. Новые промышленные районы и отрасли хозяйства.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 Бакунин, П.Л. Лавров, П.Н. Ткачев), организации, тактика. «Хождение в народ». Кризис революционного народничества. Начало рабочего движения. «Освобождение труда». Распространение идей марксизма. Зарождение российской социал-демократии.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Внутренняя политика самодержавия в конце 1870-х - 1890-е гг. Кризис самодержавия на рубеже 70-80-х гг. XIX в. Политический террор. Политика лавирования. Начало царствования Александра III. 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Экономические и финансовые реформы (Н.Х. </w:t>
      </w:r>
      <w:proofErr w:type="spellStart"/>
      <w:r w:rsidRPr="00F540B0">
        <w:t>Бунге</w:t>
      </w:r>
      <w:proofErr w:type="spellEnd"/>
      <w:r w:rsidRPr="00F540B0">
        <w:t xml:space="preserve">, С.Ю. Витте). Разработка рабочего законодательства. Национальная политика. Преобразования в системе правления инородцев в конце XIX - начале </w:t>
      </w:r>
      <w:r w:rsidRPr="00F540B0">
        <w:rPr>
          <w:lang w:val="en-US" w:eastAsia="en-US" w:bidi="en-US"/>
        </w:rPr>
        <w:t>XX</w:t>
      </w:r>
      <w:r w:rsidRPr="00F540B0">
        <w:rPr>
          <w:lang w:eastAsia="en-US" w:bidi="en-US"/>
        </w:rPr>
        <w:t xml:space="preserve"> </w:t>
      </w:r>
      <w:r w:rsidRPr="00F540B0">
        <w:t>вв.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proofErr w:type="gramStart"/>
      <w:r w:rsidRPr="00F540B0">
        <w:t>Внешняя политика России во второй половине XIX в. Европейская политика.</w:t>
      </w:r>
      <w:proofErr w:type="gramEnd"/>
      <w:r w:rsidRPr="00F540B0">
        <w:t xml:space="preserve"> Борьба за ликвидацию последствий Крымской войны. Русско-турецкая война 1877-1878 гг.; роль России в освобождении балканских народов. Присоединение Средней Азии. Политика России на Дальнем Востоке. «Союз трех императоров». Россия в международных отношениях конца XIX в. Сближение России и Франции в 1890-х гг.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Культура России во второй половине 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 xml:space="preserve"> </w:t>
      </w:r>
      <w:r w:rsidRPr="00F540B0">
        <w:t xml:space="preserve">в. Достижения российских ученых, их вклад в мировую </w:t>
      </w:r>
      <w:r w:rsidRPr="00F540B0">
        <w:lastRenderedPageBreak/>
        <w:t xml:space="preserve">науку и технику (А.Г. Столетов, Д.И. Менделеев, И.М. Сеченов и др.). Развитие образования. Расширение издательского дела. Демократизация культуры. Литература и искусство: классицизм и реализм. Общественное звучание литературы (Н.А. Некрасов, И.С. Тургенев, Л.Н. Толстой, Ф.М. 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 Чайковский, «Могучая кучка»). Место российской культуры в мировой культуре 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 xml:space="preserve"> </w:t>
      </w:r>
      <w:proofErr w:type="gramStart"/>
      <w:r w:rsidRPr="00F540B0">
        <w:t>в</w:t>
      </w:r>
      <w:proofErr w:type="gramEnd"/>
      <w:r w:rsidRPr="00F540B0">
        <w:t>.</w:t>
      </w:r>
    </w:p>
    <w:p w:rsidR="004F5748" w:rsidRPr="00F540B0" w:rsidRDefault="006838D8" w:rsidP="00F540B0">
      <w:pPr>
        <w:pStyle w:val="22"/>
        <w:keepNext/>
        <w:keepLines/>
        <w:shd w:val="clear" w:color="auto" w:fill="auto"/>
        <w:spacing w:before="0" w:after="0" w:line="240" w:lineRule="auto"/>
        <w:ind w:firstLine="709"/>
        <w:jc w:val="both"/>
      </w:pPr>
      <w:bookmarkStart w:id="8" w:name="bookmark7"/>
      <w:r w:rsidRPr="00F540B0">
        <w:t>Россия начала XX века. Революция 1917 г. и Гражданская война в России</w:t>
      </w:r>
      <w:bookmarkEnd w:id="8"/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</w:pPr>
      <w:r w:rsidRPr="00F540B0">
        <w:t>Территория и населения. Первая революция в России. Русско-японская война 1904</w:t>
      </w:r>
      <w:r w:rsidRPr="00F540B0">
        <w:softHyphen/>
        <w:t>1905 гг. Россия в</w:t>
      </w:r>
      <w:proofErr w:type="gramStart"/>
      <w:r w:rsidRPr="00F540B0">
        <w:t xml:space="preserve"> П</w:t>
      </w:r>
      <w:proofErr w:type="gramEnd"/>
      <w:r w:rsidRPr="00F540B0">
        <w:t>ервой мировой войне 1914-1918 гг. Влияние войны на российское общество. Общественн</w:t>
      </w:r>
      <w:proofErr w:type="gramStart"/>
      <w:r w:rsidRPr="00F540B0">
        <w:t>о-</w:t>
      </w:r>
      <w:proofErr w:type="gramEnd"/>
      <w:r w:rsidRPr="00F540B0">
        <w:t xml:space="preserve"> политический кризис накануне 1917 г.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Революция 1917 г. Падение самодержавия. Временное правительство и Советы. Провозглашение России республикой. «Революционное оборончество» - сторонники и противники. Кризис власти. </w:t>
      </w:r>
      <w:proofErr w:type="spellStart"/>
      <w:r w:rsidRPr="00F540B0">
        <w:t>Маргинализация</w:t>
      </w:r>
      <w:proofErr w:type="spellEnd"/>
      <w:r w:rsidRPr="00F540B0">
        <w:t xml:space="preserve"> общества. Разложение армии, углубление экономических трудностей, положение на национальных окраинах. Причины слабости демократических сил России.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Политическая тактика большевиков, их приход к власти. Утверждение Советской власти. Характер событий октября 1917 г. в оценках современников и историков. Первые декреты Советской власти. Созыв и роспуск Учредительного собрания. Брестский мир. Создание РСФСР. Конституция 1918 г. Формирование однопартийной системы в России.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Гражданская война и иностранная интервенция: причины, этапы, участники. Цели и идеология противоборствующих сторон. Политика «военного коммунизма». «Белый» и «красный» террор. Причины поражения белого движения.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Экономическое и политическое положение Советской России после гражданской войны. Переход к новой экономической политике.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Советское общество в 1922-1941 гг.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Образование СССР. Полемика о принципах национально-государственного строительства. Партийные дискуссии о путях и методах построения социализма в СССР. Концепция построения социализма в отдельно взятой стране. Успехи, противоречия и кризисы </w:t>
      </w:r>
      <w:proofErr w:type="spellStart"/>
      <w:r w:rsidRPr="00F540B0">
        <w:t>НЭПа</w:t>
      </w:r>
      <w:proofErr w:type="spellEnd"/>
      <w:r w:rsidRPr="00F540B0">
        <w:t xml:space="preserve">. Причины свертывания </w:t>
      </w:r>
      <w:proofErr w:type="spellStart"/>
      <w:r w:rsidRPr="00F540B0">
        <w:t>НЭПа</w:t>
      </w:r>
      <w:proofErr w:type="spellEnd"/>
      <w:r w:rsidRPr="00F540B0">
        <w:t xml:space="preserve">. Выбор стратегии форсированного </w:t>
      </w:r>
      <w:proofErr w:type="spellStart"/>
      <w:r w:rsidRPr="00F540B0">
        <w:t>социально</w:t>
      </w:r>
      <w:r w:rsidRPr="00F540B0">
        <w:softHyphen/>
        <w:t>экономического</w:t>
      </w:r>
      <w:proofErr w:type="spellEnd"/>
      <w:r w:rsidRPr="00F540B0">
        <w:t xml:space="preserve"> развития.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Индустриализация, ее источники и результаты. Коллективизация, ее социальные и экономические последствия. Противоречия социалистической модернизации. Конституция 1936 г. Централизованная (командная) система управления. Мобилизационный характер советской экономики. Власть партийно-государственного аппарата. Номенклатура. Культ личности И.В.Сталина. Массовые репрессии.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Идеологические основы советского общества и культура в 1920-х - 1930-х гг. Утвер</w:t>
      </w:r>
      <w:r w:rsidRPr="00F540B0">
        <w:softHyphen/>
        <w:t>ждение метода социалистического реализма. Задачи и итоги «культурной революции». Создание советской системы образования. Наука в СССР в 1920-1930-е гг. Русское зарубежье. Раскол в РПЦ.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Внешнеполитическая стратегия СССР в период между мировыми войнами. Дипломатическое признание СССР. Рост военной угрозы </w:t>
      </w:r>
      <w:proofErr w:type="gramStart"/>
      <w:r w:rsidRPr="00F540B0">
        <w:t>в начале</w:t>
      </w:r>
      <w:proofErr w:type="gramEnd"/>
      <w:r w:rsidRPr="00F540B0">
        <w:t xml:space="preserve"> 1930-х гг. и проблемы коллективной безопасности. Мюнхенский договор и его последствия. Военные столкновения СССР с Японией у озера Хасан, в районе реки </w:t>
      </w:r>
      <w:proofErr w:type="spellStart"/>
      <w:r w:rsidRPr="00F540B0">
        <w:t>Халхин-гол</w:t>
      </w:r>
      <w:proofErr w:type="spellEnd"/>
      <w:r w:rsidRPr="00F540B0">
        <w:t xml:space="preserve">. </w:t>
      </w:r>
      <w:proofErr w:type="spellStart"/>
      <w:r w:rsidRPr="00F540B0">
        <w:t>Советско</w:t>
      </w:r>
      <w:r w:rsidRPr="00F540B0">
        <w:softHyphen/>
        <w:t>германские</w:t>
      </w:r>
      <w:proofErr w:type="spellEnd"/>
      <w:r w:rsidRPr="00F540B0">
        <w:t xml:space="preserve"> отношения в 1939-1940 гг. Политика СССР на начальном этапе</w:t>
      </w:r>
      <w:proofErr w:type="gramStart"/>
      <w:r w:rsidRPr="00F540B0">
        <w:t xml:space="preserve"> В</w:t>
      </w:r>
      <w:proofErr w:type="gramEnd"/>
      <w:r w:rsidRPr="00F540B0">
        <w:t>торой мировой войны. Расширение территории Советского Союза.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Советский Союз в годы Великой Отечественной войны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Нападение Германии на СССР. Великая Отечественная война: основные этапы военных действий. Причины неудач на начальном этапе войны. Оккупационный режим на советской территории. Смоленское сражение. Блокада Ленинграда. Военно-стратегическое и международное значение победы Красной Армии под Москвой. Разгром войск агрессоров под Сталинградом и на Орловско-Курской дуге: коренной перелом в ходе войны. Освобождение территории СССР и военные операции Красной Армии в Европе. Капитуляция нацистской Германии. Участие СССР в войне с Японией. Развитие советского военного искусства.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Мобилизация страны на войну. Народное ополчение. Партизанское движение и его вклад в Победу. Перевод экономики СССР на военные рельсы. Эвакуация населения и производственных мощностей на восток страны. Идеология и культура в военные годы. Русская Православная церковь в годы войны. </w:t>
      </w:r>
      <w:proofErr w:type="gramStart"/>
      <w:r w:rsidRPr="00F540B0">
        <w:t xml:space="preserve">Г </w:t>
      </w:r>
      <w:proofErr w:type="spellStart"/>
      <w:r w:rsidRPr="00F540B0">
        <w:t>ероизм</w:t>
      </w:r>
      <w:proofErr w:type="spellEnd"/>
      <w:proofErr w:type="gramEnd"/>
      <w:r w:rsidRPr="00F540B0">
        <w:t xml:space="preserve"> народа на фронте и в тылу.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СССР в антигитлеровской коалиции. Конференции союзников в Тегеране, Ялте и Потсдаме и их решения. Ленд-лиз и его значение. Итоги Великой Отечественной войны. Цена Победы. Роль СССР во</w:t>
      </w:r>
      <w:proofErr w:type="gramStart"/>
      <w:r w:rsidRPr="00F540B0">
        <w:t xml:space="preserve"> В</w:t>
      </w:r>
      <w:proofErr w:type="gramEnd"/>
      <w:r w:rsidRPr="00F540B0">
        <w:t>торой мировой войне и решении вопросов послевоенного устройства мира.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lastRenderedPageBreak/>
        <w:t xml:space="preserve">СССР </w:t>
      </w:r>
      <w:proofErr w:type="gramStart"/>
      <w:r w:rsidRPr="00F540B0">
        <w:t>в первые</w:t>
      </w:r>
      <w:proofErr w:type="gramEnd"/>
      <w:r w:rsidRPr="00F540B0">
        <w:t xml:space="preserve"> послевоенные десятилетия </w:t>
      </w:r>
      <w:r w:rsidRPr="00F540B0">
        <w:rPr>
          <w:rStyle w:val="31"/>
        </w:rPr>
        <w:t>Социально-экономическое положение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</w:pPr>
      <w:r w:rsidRPr="00F540B0">
        <w:t>СССР после войны. Мобилизационные методы восстановление хозяйства. Идеологические кампании конца 1940 -</w:t>
      </w:r>
      <w:proofErr w:type="spellStart"/>
      <w:r w:rsidRPr="00F540B0">
        <w:t>х</w:t>
      </w:r>
      <w:proofErr w:type="spellEnd"/>
      <w:r w:rsidRPr="00F540B0">
        <w:t xml:space="preserve"> гг. Холодная война и ее влияние на </w:t>
      </w:r>
      <w:proofErr w:type="gramStart"/>
      <w:r w:rsidRPr="00F540B0">
        <w:t>экономику</w:t>
      </w:r>
      <w:proofErr w:type="gramEnd"/>
      <w:r w:rsidRPr="00F540B0">
        <w:t xml:space="preserve"> и внешнюю политику страны. Создание ракетно-ядерного оружия в СССР.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Борьба за власть в высшем руководстве СССР после смерти И.В. Сталина. ХХ съезд КПСС и осуждение культа личности. Концепция построения коммунизма. Экономические реформы 1950-х - начала 1960-х гг., реорганизации органов власти и управления.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Биполярный характер послевоенной системы международных отношений. Формирование мировой социалистической системы. СССР в глобальных и региональных конфликтах в 1950-х - начала 1960-х гг. </w:t>
      </w:r>
      <w:proofErr w:type="spellStart"/>
      <w:r w:rsidRPr="00F540B0">
        <w:t>Карибский</w:t>
      </w:r>
      <w:proofErr w:type="spellEnd"/>
      <w:r w:rsidRPr="00F540B0">
        <w:t xml:space="preserve"> кризис и его значение.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Духовная жизнь в послевоенные годы. Ужесточение партийного контроля над сферой культуры. Демократизация общественной жизни в период «оттепели». Научно-техническое развитие СССР, достижения в освоении космоса.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СССР в середине 1960-х - начале 1980-х гг.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Экономические реформы середины 1960-х гг. Замедление темпов </w:t>
      </w:r>
      <w:proofErr w:type="spellStart"/>
      <w:r w:rsidRPr="00F540B0">
        <w:t>научно</w:t>
      </w:r>
      <w:r w:rsidRPr="00F540B0">
        <w:softHyphen/>
        <w:t>технического</w:t>
      </w:r>
      <w:proofErr w:type="spellEnd"/>
      <w:r w:rsidRPr="00F540B0">
        <w:t xml:space="preserve"> прогресса. Дефицит товаров народного потребления, развитие «теневой экономики» и коррупции. «Застой» как проявление кризиса советской модели развития. Концепция развитого социализма. Конституция 1977 г. Диссидентское и правозащитное движения. Попытки преодоления кризисных тенденций в советском обществе </w:t>
      </w:r>
      <w:proofErr w:type="gramStart"/>
      <w:r w:rsidRPr="00F540B0">
        <w:t>в начале</w:t>
      </w:r>
      <w:proofErr w:type="gramEnd"/>
      <w:r w:rsidRPr="00F540B0">
        <w:t xml:space="preserve"> 1980</w:t>
      </w:r>
      <w:r w:rsidRPr="00F540B0">
        <w:softHyphen/>
        <w:t>х гг.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СССР в глобальных и региональных конфликтах середины 1960-х - начала 1980-х гг. Советский Союз и политические кризисы в странах Восточной Европы. «Доктрина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Брежнева». Достижение военно-стратегического паритета СССР и США. Хельсинкский процесс. Политика разрядки и причины ее срыва. Афганская война и ее последствия.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Советская культура середины 1960-х - начала 1980-х гг. Новые течения в художественном творчестве. Роль советской науки в развертывании научно-технической революции.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Советское общество в 1985-1991 гг.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Попытки модернизации советской экономики и политической системы во второй половине 1980-х гг. Стратегия «ускорения» социально-экономического развития и ее противоречия. Введение принципов самоокупаемости и хозрасчета, начало развития предпринимательства. Кризис потребления и подъем забастовочного движения в 1989 г.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Политика «гласности». Отмена цензуры и развитие плюрализма в СМИ. Демократизация общественной жизни. Формирование многопартийности. Кризис коммунистической идеологии. Утрата руководящей роли КПСС в жизни советского общества. Причины роста напряженности в межэтнических отношениях. Подъем национальных движений в союзных республиках и политика руководства СССР. Декларации о суверенитете союзных республик. Августовские события 1991 г. Причины распада СССР.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«Новое политическое мышление» и основанная на нем внешнеполитическая стратегия. Советско-американский диалог во второй половине 1980-х гг. Распад мировой социалистической системы.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Российская Федерация в конце XX - начале XXI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Становление новой российской государственности. Политический кризис сентябр</w:t>
      </w:r>
      <w:proofErr w:type="gramStart"/>
      <w:r w:rsidRPr="00F540B0">
        <w:t>я-</w:t>
      </w:r>
      <w:proofErr w:type="gramEnd"/>
      <w:r w:rsidRPr="00F540B0">
        <w:t xml:space="preserve"> октября 1993 г. Принятие Конституции Российской Федерации 1993 г. </w:t>
      </w:r>
      <w:proofErr w:type="spellStart"/>
      <w:r w:rsidRPr="00F540B0">
        <w:t>Общественно</w:t>
      </w:r>
      <w:r w:rsidRPr="00F540B0">
        <w:softHyphen/>
        <w:t>политическое</w:t>
      </w:r>
      <w:proofErr w:type="spellEnd"/>
      <w:r w:rsidRPr="00F540B0">
        <w:t xml:space="preserve"> развитие России во второй половине 1990-х гг. Складывание новых политических партий и движений. Межнациональные и межконфессиональные отношения в современной России. Чеченский конфликт и его влияние на российское общество.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Переход к рыночной экономике: реформы и их последствия. «Шоковая терапия». Структурная перестройка экономики, изменение отношений собственности. Дискуссия о результатах социально-экономических и политических реформ 1990-х гг.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Президентские выборы 2000 г. Курс на укрепление государственности, экономический подъем, социальную и политическую стабильность, упрочение национальной безопасности, достойное для России место в мировом сообществе. Изменение в расстановке социально- политических сил. Роль политических технологий в </w:t>
      </w:r>
      <w:proofErr w:type="spellStart"/>
      <w:r w:rsidRPr="00F540B0">
        <w:t>общественно</w:t>
      </w:r>
      <w:r w:rsidRPr="00F540B0">
        <w:softHyphen/>
        <w:t>политической</w:t>
      </w:r>
      <w:proofErr w:type="spellEnd"/>
      <w:r w:rsidRPr="00F540B0">
        <w:t xml:space="preserve"> жизни страны. Парламентские выборы 2003 г. и президентские выборы 2004 г.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Участие России в формировании современной международно-правовой системы. Россия в мировых интеграционных процессах. Российская Федерация в составе Содружества независимых государств. Россия и вызовы глобализации. Россия и проблемы борьбы с международным терроризмом.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Российская культура в условиях радикальных социальных преобразований и информационной </w:t>
      </w:r>
      <w:r w:rsidRPr="00F540B0">
        <w:lastRenderedPageBreak/>
        <w:t>открытости общества. Поиск мировоззренческих ориентиров. Обращение к историко-культурному наследию. Возрождение религиозных традиций в духовной жизни. Особенности современного развития художественной культуры.</w:t>
      </w:r>
    </w:p>
    <w:p w:rsidR="004F5748" w:rsidRPr="00F540B0" w:rsidRDefault="006838D8" w:rsidP="00F540B0">
      <w:pPr>
        <w:pStyle w:val="22"/>
        <w:keepNext/>
        <w:keepLines/>
        <w:shd w:val="clear" w:color="auto" w:fill="auto"/>
        <w:spacing w:before="0" w:after="0" w:line="240" w:lineRule="auto"/>
        <w:ind w:right="20" w:firstLine="709"/>
      </w:pPr>
      <w:bookmarkStart w:id="9" w:name="bookmark8"/>
      <w:r w:rsidRPr="00F540B0">
        <w:t>ВСЕОБЩАЯ ИСТОРИЯ</w:t>
      </w:r>
      <w:bookmarkEnd w:id="9"/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Меняющийся облик мира: опыт осмысления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Новые данные археологических раскопок и исторических исследований о ранней истории человечества. Археологические открытия на территории России. Неолитическая революция и ее место в мировой истории. Изменения в укладе жизни и формах социальных связей. Родоплеменные отношения.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Человечество на заре своей истории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Принципы периодизации древней истории. Историческая карта Древнего мира. Предпосылки формирования древнейших цивилизаций. Социальные нормы и духовные ценности в древнеиндийском и древнекитайском обществе. Философское наследие Древнего Востока.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Архаичные цивилизации - географическое положение, материальная культура, повседневная жизнь, социальная структура общества. Дискуссия о происхождении государства и права. Восточная деспотия. Ментальные особенности цивилизаций древности. Мифологическая картина мира. Восприятие пространства и времени человеком древности. Возникновение письменности и накопление знаний.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Цивилизации Древнего Востока. Формирование </w:t>
      </w:r>
      <w:proofErr w:type="spellStart"/>
      <w:r w:rsidRPr="00F540B0">
        <w:t>индо-буддийской</w:t>
      </w:r>
      <w:proofErr w:type="spellEnd"/>
      <w:r w:rsidRPr="00F540B0">
        <w:t xml:space="preserve"> и </w:t>
      </w:r>
      <w:proofErr w:type="spellStart"/>
      <w:r w:rsidRPr="00F540B0">
        <w:t>китайско</w:t>
      </w:r>
      <w:r w:rsidRPr="00F540B0">
        <w:softHyphen/>
        <w:t>конфуцианской</w:t>
      </w:r>
      <w:proofErr w:type="spellEnd"/>
      <w:r w:rsidRPr="00F540B0">
        <w:t xml:space="preserve"> цивилизаций: общее и особенное в хозяйственной жизни и социальной структуре, социальные нормы и мотивы общественного поведения человека. Возникновение религиозной картины мира. Духовные ценности, философская мысль, культурное наследие Древнего Востока.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Античные цивилизации Средиземноморья. Специфика географических условий и </w:t>
      </w:r>
      <w:proofErr w:type="spellStart"/>
      <w:r w:rsidRPr="00F540B0">
        <w:t>этносоциального</w:t>
      </w:r>
      <w:proofErr w:type="spellEnd"/>
      <w:r w:rsidRPr="00F540B0">
        <w:t xml:space="preserve"> состава населения, роль колонизации и торговых коммуникаций. Возникновение и развитие полисной политико-правовой организации и социальной структуры. Демократия и тирания. Римская республика и империя. Римское право.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Ментальные особенности античного общества. Мифологическая картина мира и формирование научной формы мышления. Культурное и философское наследие Древней Греции и Древнего Рима.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Зарождение иудео-христианской духовной традиции, ее религиозно мировоззренческие особенности. Ранняя христианская церковь. Распространение христианства.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Войны и нашествия как фактор исторического развития в древнем обществе. Предпосылки возникновения древних империй. Проблема </w:t>
      </w:r>
      <w:proofErr w:type="spellStart"/>
      <w:r w:rsidRPr="00F540B0">
        <w:t>цивилизационного</w:t>
      </w:r>
      <w:proofErr w:type="spellEnd"/>
      <w:r w:rsidRPr="00F540B0">
        <w:t xml:space="preserve"> синтеза (эллинистический мир; Рим и варвары).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Европа и Азия в средние века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Принципы периодизации Средневековья. Историческая карта средневекового мира.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«Великое переселение народов» в Европе и формирование христианской средневековой цивилизации.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Складывание западноевропейского и восточноевропейского регионов </w:t>
      </w:r>
      <w:proofErr w:type="spellStart"/>
      <w:r w:rsidRPr="00F540B0">
        <w:t>цивилизационного</w:t>
      </w:r>
      <w:proofErr w:type="spellEnd"/>
      <w:r w:rsidRPr="00F540B0">
        <w:t xml:space="preserve"> развития. </w:t>
      </w:r>
      <w:proofErr w:type="spellStart"/>
      <w:r w:rsidRPr="00F540B0">
        <w:t>Социокультурное</w:t>
      </w:r>
      <w:proofErr w:type="spellEnd"/>
      <w:r w:rsidRPr="00F540B0">
        <w:t xml:space="preserve"> и политическое влияние Византии. Особенности социальной этики, отношения к труду и собственности, правовой культуры, духовных ценностей в католической и православной традициях. Норманнский фактор в образовании европейских государств.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Особенности хозяйственной жизни. Торговые коммуникации в средневековой Европе. Образование централизованных государств. Складывание европейской правовой традиции. Роль церкви в европейском средневековом обществе. Образ мира в романском и готическом искусстве. Культурное и философское наследие европейского Средневековья.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Цивилизации Востока в эпоху Средневековья.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Характер международных отношений в Средние века. Европа и норманнские завоевания. Арабские, монгольские и тюркские завоевания. Феномен крестовых походов - столкновение и взаимовлияние цивилизаций.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Традиционное (аграрное) общество на Западе и Востоке: особенности социальной структуры, экономической жизни, политических отношений. Дискуссия об уникальности европейской средневековой цивилизации. Динамика развития европейского общества в эпоху Средневековья. Кризис европейского традиционного общества в </w:t>
      </w:r>
      <w:r w:rsidRPr="00F540B0">
        <w:rPr>
          <w:lang w:val="en-US" w:eastAsia="en-US" w:bidi="en-US"/>
        </w:rPr>
        <w:t>XIV</w:t>
      </w:r>
      <w:r w:rsidRPr="00F540B0">
        <w:rPr>
          <w:lang w:eastAsia="en-US" w:bidi="en-US"/>
        </w:rPr>
        <w:t>-</w:t>
      </w:r>
      <w:r w:rsidRPr="00F540B0">
        <w:rPr>
          <w:lang w:val="en-US" w:eastAsia="en-US" w:bidi="en-US"/>
        </w:rPr>
        <w:t>XV</w:t>
      </w:r>
      <w:r w:rsidRPr="00F540B0">
        <w:rPr>
          <w:lang w:eastAsia="en-US" w:bidi="en-US"/>
        </w:rPr>
        <w:t xml:space="preserve"> </w:t>
      </w:r>
      <w:r w:rsidRPr="00F540B0">
        <w:t>вв.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</w:pPr>
      <w:r w:rsidRPr="00F540B0">
        <w:t>Изменения в мировосприятии европейского человека. Природно-климатические, экономические, социально-психологические предпосылки процесса модернизации. Человек в древности и Средневековье.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lastRenderedPageBreak/>
        <w:t>Новое время: эпоха европейского господства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Понятие «Новое время». Принципы периодизации Нового времени. Историческая карта Нового времени. Дискуссия об исторической природе процесса модернизации. Модернизация как процесс перехода </w:t>
      </w:r>
      <w:proofErr w:type="gramStart"/>
      <w:r w:rsidRPr="00F540B0">
        <w:t>от</w:t>
      </w:r>
      <w:proofErr w:type="gramEnd"/>
      <w:r w:rsidRPr="00F540B0">
        <w:t xml:space="preserve"> традиционного (аграрного) к индустриальному обществу.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Великие географические открытия и начало европейской колониальной экспансии. Формирование нового пространственного восприятия мира. Влияние Великих географических открытий на развитие европейского общества.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Социально-психологические, экономические и техногенные факторы развертывания процесса модернизации.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Внутренняя колонизация. Торговый и мануфактурный капитализм. Эпоха меркантилизма.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 Влияние Контрреформации на общественную жизнь Европы. Религиозные войны и конфессиональный раскол европейского общества.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От сословно-представительных монархий к абсолютизму - эволюция европейской государственности. Формы абсолютизма. Возникновение теории естественного права и концепции государственного суверенитета.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Буржуазные революции </w:t>
      </w:r>
      <w:r w:rsidRPr="00F540B0">
        <w:rPr>
          <w:lang w:val="en-US" w:eastAsia="en-US" w:bidi="en-US"/>
        </w:rPr>
        <w:t>XVII</w:t>
      </w:r>
      <w:r w:rsidRPr="00F540B0">
        <w:rPr>
          <w:lang w:eastAsia="en-US" w:bidi="en-US"/>
        </w:rPr>
        <w:t>-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 xml:space="preserve"> </w:t>
      </w:r>
      <w:r w:rsidRPr="00F540B0">
        <w:t xml:space="preserve">вв.: исторические предпосылки и значение, идеология социальных и политических движений. Особенности социальных движений в России в </w:t>
      </w:r>
      <w:r w:rsidRPr="00F540B0">
        <w:rPr>
          <w:lang w:val="en-US" w:eastAsia="en-US" w:bidi="en-US"/>
        </w:rPr>
        <w:t>XVII</w:t>
      </w:r>
      <w:r w:rsidRPr="00F540B0">
        <w:rPr>
          <w:lang w:eastAsia="en-US" w:bidi="en-US"/>
        </w:rPr>
        <w:t>-</w:t>
      </w:r>
      <w:r w:rsidRPr="00F540B0">
        <w:rPr>
          <w:lang w:val="en-US" w:eastAsia="en-US" w:bidi="en-US"/>
        </w:rPr>
        <w:t>XVIII</w:t>
      </w:r>
      <w:r w:rsidRPr="00F540B0">
        <w:rPr>
          <w:lang w:eastAsia="en-US" w:bidi="en-US"/>
        </w:rPr>
        <w:t xml:space="preserve"> </w:t>
      </w:r>
      <w:r w:rsidRPr="00F540B0">
        <w:t xml:space="preserve">вв. Становление гражданского общества в европейских странах. Философско-мировоззренческие основы идеологии Просвещения. Конституционализм. Возникновение классических доктрин либерализма, консерватизма, социализма, анархизма. Марксизм и рабочее революционное движение. Национализм и его влияние на </w:t>
      </w:r>
      <w:proofErr w:type="spellStart"/>
      <w:r w:rsidRPr="00F540B0">
        <w:t>общественно</w:t>
      </w:r>
      <w:r w:rsidRPr="00F540B0">
        <w:softHyphen/>
        <w:t>политическую</w:t>
      </w:r>
      <w:proofErr w:type="spellEnd"/>
      <w:r w:rsidRPr="00F540B0">
        <w:t xml:space="preserve"> жизнь стран Европы.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Технический прогресс в Новое время. Развитие капиталистических отношений. Промышленный переворот. Начало становления индустриального общества в России. Особенности промышленного переворота.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Классовая социальная структура общества в Европе и России в 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 xml:space="preserve"> </w:t>
      </w:r>
      <w:r w:rsidRPr="00F540B0">
        <w:t xml:space="preserve">в. Буржуа и пролетарии. Эволюция традиционных социальных групп в индустриальном обществе. Изменение среды обитания человека. Урбанизация. Городской и </w:t>
      </w:r>
      <w:proofErr w:type="gramStart"/>
      <w:r w:rsidRPr="00F540B0">
        <w:t>сельский</w:t>
      </w:r>
      <w:proofErr w:type="gramEnd"/>
      <w:r w:rsidRPr="00F540B0">
        <w:t xml:space="preserve"> образы жизни. Проблема бедности и богатства в индустриальном обществе. Изменение характера демографических процессов.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Мировосприятие человека индустриального общества в Европе и в России. Формирование классической научной картины мира в </w:t>
      </w:r>
      <w:r w:rsidRPr="00F540B0">
        <w:rPr>
          <w:lang w:val="en-US" w:eastAsia="en-US" w:bidi="en-US"/>
        </w:rPr>
        <w:t>XVII</w:t>
      </w:r>
      <w:r w:rsidRPr="00F540B0">
        <w:rPr>
          <w:lang w:eastAsia="en-US" w:bidi="en-US"/>
        </w:rPr>
        <w:t>-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 xml:space="preserve"> </w:t>
      </w:r>
      <w:r w:rsidRPr="00F540B0">
        <w:t>вв. Культурное и философское наследие Нового времени.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proofErr w:type="gramStart"/>
      <w:r w:rsidRPr="00F540B0">
        <w:t>Дискуссия о различных моделях перехода от традиционного к индустриальному обществу («эшелонах модернизации»), специфике этих процессов в России.</w:t>
      </w:r>
      <w:proofErr w:type="gramEnd"/>
      <w:r w:rsidRPr="00F540B0">
        <w:t xml:space="preserve"> Предпосылки ускоренной модернизации в странах «второго эшелона». Влияние европейской колониальной экспансии на традиционные общества Востока. Экономическое развитие и общественные движения в колониальных и зависимых странах.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Эволюция системы международных отношений в конце </w:t>
      </w:r>
      <w:r w:rsidRPr="00F540B0">
        <w:rPr>
          <w:lang w:val="en-US" w:eastAsia="en-US" w:bidi="en-US"/>
        </w:rPr>
        <w:t>XV</w:t>
      </w:r>
      <w:r w:rsidRPr="00F540B0">
        <w:rPr>
          <w:lang w:eastAsia="en-US" w:bidi="en-US"/>
        </w:rPr>
        <w:t xml:space="preserve"> </w:t>
      </w:r>
      <w:r w:rsidRPr="00F540B0">
        <w:t xml:space="preserve">- середине 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 xml:space="preserve"> </w:t>
      </w:r>
      <w:r w:rsidRPr="00F540B0">
        <w:t>в. Изменение характера внешней политики в эпоху Нового времени. Вестфальская система и зарождение международного права. Венская система и первый опыт «коллективной дипломатии». Роль геополитических факторов в международных отношениях Нового времени. Колониальный раздел мира.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Предпосылки и достижения технической революции конца 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 xml:space="preserve"> </w:t>
      </w:r>
      <w:r w:rsidRPr="00F540B0">
        <w:t xml:space="preserve">в. Формирование системы монополистического капитализма и ее противоречия. Динамика экономического развития на рубеже 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>-</w:t>
      </w:r>
      <w:r w:rsidRPr="00F540B0">
        <w:rPr>
          <w:lang w:val="en-US" w:eastAsia="en-US" w:bidi="en-US"/>
        </w:rPr>
        <w:t>XX</w:t>
      </w:r>
      <w:r w:rsidRPr="00F540B0">
        <w:rPr>
          <w:lang w:eastAsia="en-US" w:bidi="en-US"/>
        </w:rPr>
        <w:t xml:space="preserve"> </w:t>
      </w:r>
      <w:r w:rsidRPr="00F540B0">
        <w:t>вв. Изменения в социальной структуре индустриального общества.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Кризис классических идеологических доктрин на рубеже 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>-</w:t>
      </w:r>
      <w:r w:rsidRPr="00F540B0">
        <w:rPr>
          <w:lang w:val="en-US" w:eastAsia="en-US" w:bidi="en-US"/>
        </w:rPr>
        <w:t>XX</w:t>
      </w:r>
      <w:r w:rsidRPr="00F540B0">
        <w:rPr>
          <w:lang w:eastAsia="en-US" w:bidi="en-US"/>
        </w:rPr>
        <w:t xml:space="preserve"> </w:t>
      </w:r>
      <w:r w:rsidRPr="00F540B0">
        <w:t xml:space="preserve">вв. Поиск новых моделей общественного развития. Мировоззренческий кризис европейского общества в конце XIX - начале XX в. «Закат Европы» в философской мысли. Формирование неклассической научной картины мира. Модернизм - изменение мировоззренческих и эстетических основ художественного творчества. Реализм в художественном творчестве ХХ </w:t>
      </w:r>
      <w:proofErr w:type="gramStart"/>
      <w:r w:rsidRPr="00F540B0">
        <w:t>в</w:t>
      </w:r>
      <w:proofErr w:type="gramEnd"/>
      <w:r w:rsidRPr="00F540B0">
        <w:t>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</w:pPr>
      <w:r w:rsidRPr="00F540B0">
        <w:t xml:space="preserve">Нарастание </w:t>
      </w:r>
      <w:proofErr w:type="spellStart"/>
      <w:r w:rsidRPr="00F540B0">
        <w:t>технократизма</w:t>
      </w:r>
      <w:proofErr w:type="spellEnd"/>
      <w:r w:rsidRPr="00F540B0">
        <w:t xml:space="preserve"> и иррационализма в массовом сознании.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</w:pPr>
      <w:r w:rsidRPr="00F540B0">
        <w:t xml:space="preserve">Страны Азии на рубеже 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>-</w:t>
      </w:r>
      <w:r w:rsidRPr="00F540B0">
        <w:rPr>
          <w:lang w:val="en-US" w:eastAsia="en-US" w:bidi="en-US"/>
        </w:rPr>
        <w:t>XX</w:t>
      </w:r>
      <w:r w:rsidRPr="00F540B0">
        <w:rPr>
          <w:lang w:eastAsia="en-US" w:bidi="en-US"/>
        </w:rPr>
        <w:t xml:space="preserve"> </w:t>
      </w:r>
      <w:r w:rsidRPr="00F540B0">
        <w:t xml:space="preserve">вв. Кризис традиционного общества в условиях развертывания </w:t>
      </w:r>
      <w:proofErr w:type="spellStart"/>
      <w:r w:rsidRPr="00F540B0">
        <w:t>модернизационных</w:t>
      </w:r>
      <w:proofErr w:type="spellEnd"/>
      <w:r w:rsidRPr="00F540B0">
        <w:t xml:space="preserve"> процессов.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</w:pPr>
      <w:r w:rsidRPr="00F540B0">
        <w:t xml:space="preserve">Система международных отношений на рубеже 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>-</w:t>
      </w:r>
      <w:r w:rsidRPr="00F540B0">
        <w:rPr>
          <w:lang w:val="en-US" w:eastAsia="en-US" w:bidi="en-US"/>
        </w:rPr>
        <w:t>XX</w:t>
      </w:r>
      <w:r w:rsidRPr="00F540B0">
        <w:rPr>
          <w:lang w:eastAsia="en-US" w:bidi="en-US"/>
        </w:rPr>
        <w:t xml:space="preserve"> </w:t>
      </w:r>
      <w:r w:rsidRPr="00F540B0">
        <w:t>вв. Империализм как идеология и политика. Борьба за колониальный передел мира.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Мир в индустриальную эпоху: 1900-1945 гг.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lastRenderedPageBreak/>
        <w:t>Дискуссия о понятии «Новейшая история».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Научно- технический прогресс: основные направления. Истоки ускорения развития науки и революция в естествознании. Технический прогресс и новый этап индустриального развития.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Мир на рубеже </w:t>
      </w:r>
      <w:r w:rsidRPr="00F540B0">
        <w:rPr>
          <w:lang w:val="en-US" w:eastAsia="en-US" w:bidi="en-US"/>
        </w:rPr>
        <w:t>XIX</w:t>
      </w:r>
      <w:r w:rsidRPr="00F540B0">
        <w:rPr>
          <w:lang w:eastAsia="en-US" w:bidi="en-US"/>
        </w:rPr>
        <w:t>-</w:t>
      </w:r>
      <w:r w:rsidRPr="00F540B0">
        <w:rPr>
          <w:lang w:val="en-US" w:eastAsia="en-US" w:bidi="en-US"/>
        </w:rPr>
        <w:t>XX</w:t>
      </w:r>
      <w:r w:rsidRPr="00F540B0">
        <w:rPr>
          <w:lang w:eastAsia="en-US" w:bidi="en-US"/>
        </w:rPr>
        <w:t xml:space="preserve"> </w:t>
      </w:r>
      <w:r w:rsidRPr="00F540B0">
        <w:t>вв. Страны Западной Европы, Россия и Япония: опыт модернизации. Обострение противоречий мирового развития в начале XX века. Пути развития стран Азии, Африки и Латинской Америки. Державное соперничество и первая мировая война.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Теория и практика общественного развития. Марксизм, ревизионизм и </w:t>
      </w:r>
      <w:proofErr w:type="spellStart"/>
      <w:proofErr w:type="gramStart"/>
      <w:r w:rsidRPr="00F540B0">
        <w:t>социал</w:t>
      </w:r>
      <w:proofErr w:type="spellEnd"/>
      <w:r w:rsidRPr="00F540B0">
        <w:t>- демократия</w:t>
      </w:r>
      <w:proofErr w:type="gramEnd"/>
      <w:r w:rsidRPr="00F540B0">
        <w:t>. Социальные отношения и рабочее движение. Реформы и революции в общественн</w:t>
      </w:r>
      <w:proofErr w:type="gramStart"/>
      <w:r w:rsidRPr="00F540B0">
        <w:t>о-</w:t>
      </w:r>
      <w:proofErr w:type="gramEnd"/>
      <w:r w:rsidRPr="00F540B0">
        <w:t xml:space="preserve"> политическом развитии 1900-1945гг.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Политическое развитие индустриальных стран. Эволюция либеральной демократии. Тоталитаризм как феномен 20 века. Фашизм в Италии и Германии. Советская модель тоталитаризма.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Мировое развитие и международные отношения: 1900-1945гг. Проблемы войны и мира в 1920-е гг., милитаризм и пацифизм. Внешняя политика СССР и международные отношения 1920-х гг. На путях ко второй мировой войне. От европейской к мировой войне</w:t>
      </w:r>
      <w:proofErr w:type="gramStart"/>
      <w:r w:rsidRPr="00F540B0">
        <w:t xml:space="preserve"> :</w:t>
      </w:r>
      <w:proofErr w:type="gramEnd"/>
      <w:r w:rsidRPr="00F540B0">
        <w:t xml:space="preserve"> 1939-1941гг. Антифашистская коалиция и итоги второй мировой войны.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Духовная жизнь и развитие мировой культуры. Тенденции духовной жизни. </w:t>
      </w:r>
      <w:proofErr w:type="gramStart"/>
      <w:r w:rsidRPr="00F540B0">
        <w:t>ИЗО</w:t>
      </w:r>
      <w:proofErr w:type="gramEnd"/>
      <w:r w:rsidRPr="00F540B0">
        <w:t>, архитектура, художественная литература, музыка, театр, кино.</w:t>
      </w:r>
    </w:p>
    <w:p w:rsidR="004F5748" w:rsidRPr="00F540B0" w:rsidRDefault="006838D8" w:rsidP="00F540B0">
      <w:pPr>
        <w:pStyle w:val="30"/>
        <w:shd w:val="clear" w:color="auto" w:fill="auto"/>
        <w:spacing w:line="240" w:lineRule="auto"/>
        <w:ind w:firstLine="709"/>
      </w:pPr>
      <w:r w:rsidRPr="00F540B0">
        <w:t>Человечество на рубеже новой эры</w:t>
      </w:r>
    </w:p>
    <w:p w:rsidR="004F5748" w:rsidRPr="00F540B0" w:rsidRDefault="006838D8" w:rsidP="00F540B0">
      <w:pPr>
        <w:pStyle w:val="20"/>
        <w:shd w:val="clear" w:color="auto" w:fill="auto"/>
        <w:tabs>
          <w:tab w:val="left" w:pos="4176"/>
        </w:tabs>
        <w:spacing w:after="0" w:line="240" w:lineRule="auto"/>
        <w:ind w:firstLine="709"/>
        <w:jc w:val="both"/>
      </w:pPr>
      <w:r w:rsidRPr="00F540B0">
        <w:t>Ускорение научно-технического развития и его последствия. Технология новой эпохи. Информационное общество:</w:t>
      </w:r>
      <w:r w:rsidRPr="00F540B0">
        <w:tab/>
        <w:t xml:space="preserve">основные черты. </w:t>
      </w:r>
      <w:proofErr w:type="spellStart"/>
      <w:r w:rsidRPr="00F540B0">
        <w:t>Транснационализация</w:t>
      </w:r>
      <w:proofErr w:type="spellEnd"/>
      <w:r w:rsidRPr="00F540B0">
        <w:t xml:space="preserve"> мировой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экономики и ее последствия.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Социальные процессы в информационном обществе. Наемные работники: служащие и «средний класс». Новые маргинальные слои. Буржуазия: современный облик.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proofErr w:type="spellStart"/>
      <w:r w:rsidRPr="00F540B0">
        <w:t>Этносоциальные</w:t>
      </w:r>
      <w:proofErr w:type="spellEnd"/>
      <w:r w:rsidRPr="00F540B0">
        <w:t xml:space="preserve"> проблемы в современном мире. </w:t>
      </w:r>
      <w:proofErr w:type="spellStart"/>
      <w:r w:rsidRPr="00F540B0">
        <w:t>Этносоциальные</w:t>
      </w:r>
      <w:proofErr w:type="spellEnd"/>
      <w:r w:rsidRPr="00F540B0">
        <w:t xml:space="preserve"> отношения, проблемы и опыт их решения.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Международные отношения после второй мировой войны. Начало «холодной войны» и становление двухполюсного мира. «Холодная война»: </w:t>
      </w:r>
      <w:proofErr w:type="gramStart"/>
      <w:r w:rsidRPr="00F540B0">
        <w:t>от</w:t>
      </w:r>
      <w:proofErr w:type="gramEnd"/>
      <w:r w:rsidRPr="00F540B0">
        <w:t xml:space="preserve"> Берлинского до Карибского кризиса. Период «партнерства и соперничества».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 xml:space="preserve">Евроатлантическая цивилизация: от «общества благоденствия» к </w:t>
      </w:r>
      <w:proofErr w:type="spellStart"/>
      <w:r w:rsidRPr="00F540B0">
        <w:t>неоконсервативной</w:t>
      </w:r>
      <w:proofErr w:type="spellEnd"/>
      <w:r w:rsidRPr="00F540B0">
        <w:t xml:space="preserve"> революции. «Общество всеобщего благоденствия» основные параметры. Кризис модели развития: 1970-е гг. </w:t>
      </w:r>
      <w:proofErr w:type="spellStart"/>
      <w:r w:rsidRPr="00F540B0">
        <w:t>Неоконсервативная</w:t>
      </w:r>
      <w:proofErr w:type="spellEnd"/>
      <w:r w:rsidRPr="00F540B0">
        <w:t xml:space="preserve"> революция 1980-х гг. и ее итоги. Социал-демократия и </w:t>
      </w:r>
      <w:proofErr w:type="spellStart"/>
      <w:r w:rsidRPr="00F540B0">
        <w:t>неолиберализм</w:t>
      </w:r>
      <w:proofErr w:type="spellEnd"/>
      <w:r w:rsidRPr="00F540B0">
        <w:t xml:space="preserve"> в 1990-е гг. Интеграция развитых стран и ее последствия.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СССР и страны восточной Европы после второй мировой войны. Восточная Европа во второй половине 20 века. Причины кризиса тоталитарного социализма в СССР. СССР и Восточная Европа: опыт демократической революции.</w:t>
      </w:r>
    </w:p>
    <w:p w:rsidR="004F5748" w:rsidRPr="00F540B0" w:rsidRDefault="006838D8" w:rsidP="00F540B0">
      <w:pPr>
        <w:pStyle w:val="20"/>
        <w:shd w:val="clear" w:color="auto" w:fill="auto"/>
        <w:tabs>
          <w:tab w:val="left" w:pos="6837"/>
        </w:tabs>
        <w:spacing w:after="0" w:line="240" w:lineRule="auto"/>
        <w:ind w:firstLine="709"/>
        <w:jc w:val="both"/>
      </w:pPr>
      <w:r w:rsidRPr="00F540B0">
        <w:t>Страны Азии, Африки и Латинской Америки:</w:t>
      </w:r>
      <w:r w:rsidRPr="00F540B0">
        <w:tab/>
        <w:t>проблемы модернизации.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firstLine="709"/>
        <w:jc w:val="both"/>
      </w:pPr>
      <w:r w:rsidRPr="00F540B0">
        <w:t>Освобождение и проблемы развития. Модели социально-экономического развития стран Азии и Африки. Латинская Америка между авторитаризмом и демократией.</w:t>
      </w:r>
    </w:p>
    <w:p w:rsidR="004F5748" w:rsidRPr="00F540B0" w:rsidRDefault="006838D8" w:rsidP="00F540B0">
      <w:pPr>
        <w:pStyle w:val="20"/>
        <w:shd w:val="clear" w:color="auto" w:fill="auto"/>
        <w:spacing w:after="0" w:line="240" w:lineRule="auto"/>
        <w:ind w:left="140" w:firstLine="709"/>
      </w:pPr>
      <w:r w:rsidRPr="00F540B0">
        <w:t>Духовная жизнь после второй мировой войны. Наука, идеология и массовая культура. Тенденции развития искусства и художественной литературы.</w:t>
      </w:r>
    </w:p>
    <w:p w:rsidR="004F5748" w:rsidRPr="00F540B0" w:rsidRDefault="006838D8" w:rsidP="00F540B0">
      <w:pPr>
        <w:pStyle w:val="20"/>
        <w:shd w:val="clear" w:color="auto" w:fill="auto"/>
        <w:tabs>
          <w:tab w:val="left" w:pos="8185"/>
        </w:tabs>
        <w:spacing w:after="0" w:line="240" w:lineRule="auto"/>
        <w:ind w:left="140" w:firstLine="709"/>
      </w:pPr>
      <w:r w:rsidRPr="00F540B0">
        <w:t>Мировая цивилизация: новые проблемы на рубеже тысячелетий. Военная и экологическая угрозы человечеству. Устойчиво-безопасное развитие:</w:t>
      </w:r>
      <w:r w:rsidRPr="00F540B0">
        <w:tab/>
        <w:t>достижения и</w:t>
      </w:r>
    </w:p>
    <w:p w:rsidR="004F5748" w:rsidRDefault="006838D8" w:rsidP="00F540B0">
      <w:pPr>
        <w:pStyle w:val="20"/>
        <w:shd w:val="clear" w:color="auto" w:fill="auto"/>
        <w:spacing w:after="0" w:line="240" w:lineRule="auto"/>
        <w:ind w:left="140" w:firstLine="709"/>
      </w:pPr>
      <w:r w:rsidRPr="00F540B0">
        <w:t>проблемы. Международная безопасность: Россия и политические вызовы современности.</w:t>
      </w:r>
    </w:p>
    <w:p w:rsidR="001B36A1" w:rsidRDefault="001B36A1" w:rsidP="00F540B0">
      <w:pPr>
        <w:pStyle w:val="20"/>
        <w:shd w:val="clear" w:color="auto" w:fill="auto"/>
        <w:spacing w:after="0" w:line="240" w:lineRule="auto"/>
        <w:ind w:left="140" w:firstLine="709"/>
      </w:pPr>
    </w:p>
    <w:p w:rsidR="001B36A1" w:rsidRPr="001B36A1" w:rsidRDefault="001B36A1" w:rsidP="001B36A1">
      <w:pPr>
        <w:pStyle w:val="20"/>
        <w:shd w:val="clear" w:color="auto" w:fill="auto"/>
        <w:spacing w:after="0" w:line="240" w:lineRule="auto"/>
        <w:ind w:left="140" w:firstLine="709"/>
        <w:jc w:val="center"/>
        <w:rPr>
          <w:b/>
          <w:sz w:val="28"/>
          <w:szCs w:val="28"/>
        </w:rPr>
      </w:pPr>
      <w:r w:rsidRPr="001B36A1">
        <w:rPr>
          <w:b/>
          <w:sz w:val="28"/>
          <w:szCs w:val="28"/>
        </w:rPr>
        <w:t>Календарно</w:t>
      </w:r>
      <w:r w:rsidR="00BF0216">
        <w:rPr>
          <w:b/>
          <w:sz w:val="28"/>
          <w:szCs w:val="28"/>
        </w:rPr>
        <w:t xml:space="preserve"> </w:t>
      </w:r>
      <w:r w:rsidRPr="001B36A1">
        <w:rPr>
          <w:b/>
          <w:sz w:val="28"/>
          <w:szCs w:val="28"/>
        </w:rPr>
        <w:t>- тематическое планирование, 10 класс</w:t>
      </w:r>
    </w:p>
    <w:p w:rsidR="001B36A1" w:rsidRDefault="001B36A1" w:rsidP="00F540B0">
      <w:pPr>
        <w:pStyle w:val="20"/>
        <w:shd w:val="clear" w:color="auto" w:fill="auto"/>
        <w:spacing w:after="0" w:line="240" w:lineRule="auto"/>
        <w:ind w:left="140" w:firstLine="709"/>
      </w:pPr>
    </w:p>
    <w:tbl>
      <w:tblPr>
        <w:tblStyle w:val="a6"/>
        <w:tblW w:w="0" w:type="auto"/>
        <w:tblInd w:w="140" w:type="dxa"/>
        <w:tblLook w:val="04A0"/>
      </w:tblPr>
      <w:tblGrid>
        <w:gridCol w:w="1016"/>
        <w:gridCol w:w="3100"/>
        <w:gridCol w:w="3367"/>
        <w:gridCol w:w="1244"/>
        <w:gridCol w:w="1429"/>
      </w:tblGrid>
      <w:tr w:rsidR="001B36A1" w:rsidRPr="001B36A1" w:rsidTr="006A72A5">
        <w:tc>
          <w:tcPr>
            <w:tcW w:w="848" w:type="dxa"/>
          </w:tcPr>
          <w:p w:rsidR="001B36A1" w:rsidRPr="001B36A1" w:rsidRDefault="001B36A1" w:rsidP="001B36A1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  <w:r w:rsidRPr="001B36A1">
              <w:rPr>
                <w:b/>
              </w:rPr>
              <w:t>№ урока</w:t>
            </w:r>
          </w:p>
        </w:tc>
        <w:tc>
          <w:tcPr>
            <w:tcW w:w="3100" w:type="dxa"/>
          </w:tcPr>
          <w:p w:rsidR="001B36A1" w:rsidRPr="001B36A1" w:rsidRDefault="001B36A1" w:rsidP="001B36A1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  <w:r w:rsidRPr="001B36A1">
              <w:rPr>
                <w:b/>
              </w:rPr>
              <w:t>Всеобщая история</w:t>
            </w:r>
          </w:p>
        </w:tc>
        <w:tc>
          <w:tcPr>
            <w:tcW w:w="3367" w:type="dxa"/>
          </w:tcPr>
          <w:p w:rsidR="001B36A1" w:rsidRPr="001B36A1" w:rsidRDefault="001B36A1" w:rsidP="001B36A1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  <w:r w:rsidRPr="001B36A1">
              <w:rPr>
                <w:b/>
              </w:rPr>
              <w:t>История России</w:t>
            </w:r>
          </w:p>
        </w:tc>
        <w:tc>
          <w:tcPr>
            <w:tcW w:w="1244" w:type="dxa"/>
          </w:tcPr>
          <w:p w:rsidR="001B36A1" w:rsidRPr="001B36A1" w:rsidRDefault="001B36A1" w:rsidP="001B36A1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  <w:r w:rsidRPr="001B36A1">
              <w:rPr>
                <w:b/>
              </w:rPr>
              <w:t>Дата по плану</w:t>
            </w:r>
          </w:p>
        </w:tc>
        <w:tc>
          <w:tcPr>
            <w:tcW w:w="1429" w:type="dxa"/>
          </w:tcPr>
          <w:p w:rsidR="001B36A1" w:rsidRPr="001B36A1" w:rsidRDefault="001B36A1" w:rsidP="001B36A1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  <w:r w:rsidRPr="001B36A1">
              <w:rPr>
                <w:b/>
              </w:rPr>
              <w:t>Коррекция</w:t>
            </w:r>
          </w:p>
        </w:tc>
      </w:tr>
      <w:tr w:rsidR="001B36A1" w:rsidTr="006A72A5">
        <w:tc>
          <w:tcPr>
            <w:tcW w:w="848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1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История как наука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2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Этапы развития исторического знания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3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Закономерности и случайности в жизни народов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lastRenderedPageBreak/>
              <w:t>4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Проблемы периодизации всемирной истории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5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У истоков рода человеческого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6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Деспотии Востока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7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Расширение ареала цивилизации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8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Города государства Греции и Италии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9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Борьба за господство над Средиземноморьем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10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Возвышение Рима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11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Изменение условий развития народов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12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Закат Римской империи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13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Обобщающее повторение по теме «Древний мир»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14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Итоговый зачет по теме «Древний мир»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15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Мир эпохи Средневековья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16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Экспансия ислама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17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Период раннего феодализма в Западной и Центральной Европе.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18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Византия и Восточная Европа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19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Восточные славяне в 5-7 вв. Религия восточных славян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20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Появление государства Русь.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21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Русь при первых князьях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22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Древнерусское государство при Владимире Святославовиче.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23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Правление Ярослава Мудрого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24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Феодальные отношения на Руси.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25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  <w:r>
              <w:t>Русь при внуках Ярослава Мудрого. Владимир Мономах.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26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Обобщающее повторение по теме «Киевская Русь»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27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Итоговый зачет по теме «Киевская Русь»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28</w:t>
            </w:r>
          </w:p>
        </w:tc>
        <w:tc>
          <w:tcPr>
            <w:tcW w:w="3100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Западная Европа в 11-13 вв. Инквизиция и крестовые походы.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28</w:t>
            </w:r>
          </w:p>
        </w:tc>
        <w:tc>
          <w:tcPr>
            <w:tcW w:w="3100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Общественн</w:t>
            </w:r>
            <w:proofErr w:type="gramStart"/>
            <w:r>
              <w:t>о-</w:t>
            </w:r>
            <w:proofErr w:type="gramEnd"/>
            <w:r>
              <w:t xml:space="preserve"> политическое развитие государств Европы.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30</w:t>
            </w:r>
          </w:p>
        </w:tc>
        <w:tc>
          <w:tcPr>
            <w:tcW w:w="3100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Государства Азии в период Европейского средневековья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31</w:t>
            </w:r>
          </w:p>
        </w:tc>
        <w:tc>
          <w:tcPr>
            <w:tcW w:w="3100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Международные отношения Средневековья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32</w:t>
            </w:r>
          </w:p>
        </w:tc>
        <w:tc>
          <w:tcPr>
            <w:tcW w:w="3100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Войны Средневековья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33</w:t>
            </w:r>
          </w:p>
        </w:tc>
        <w:tc>
          <w:tcPr>
            <w:tcW w:w="3100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 xml:space="preserve">Духовная жизнь </w:t>
            </w:r>
            <w:r>
              <w:lastRenderedPageBreak/>
              <w:t>европейского Средневековья</w:t>
            </w:r>
          </w:p>
        </w:tc>
        <w:tc>
          <w:tcPr>
            <w:tcW w:w="3367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lastRenderedPageBreak/>
              <w:t>34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 xml:space="preserve">Политическая раздробленность Руси. </w:t>
            </w:r>
            <w:proofErr w:type="spellStart"/>
            <w:proofErr w:type="gramStart"/>
            <w:r>
              <w:t>Юго</w:t>
            </w:r>
            <w:proofErr w:type="spellEnd"/>
            <w:r>
              <w:t>- западные</w:t>
            </w:r>
            <w:proofErr w:type="gramEnd"/>
            <w:r>
              <w:t xml:space="preserve"> княжества.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35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proofErr w:type="spellStart"/>
            <w:proofErr w:type="gramStart"/>
            <w:r>
              <w:t>Галицко</w:t>
            </w:r>
            <w:proofErr w:type="spellEnd"/>
            <w:r>
              <w:t>- волынское</w:t>
            </w:r>
            <w:proofErr w:type="gramEnd"/>
            <w:r>
              <w:t xml:space="preserve"> княжество. Новгородская республика.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36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proofErr w:type="spellStart"/>
            <w:r>
              <w:t>Север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Восточная Русь.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37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 xml:space="preserve">Культура Руси 10- начала 13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38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proofErr w:type="spellStart"/>
            <w:r>
              <w:t>Монгол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татарское нашествие на Русь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38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 xml:space="preserve">Натиск завоевателей на </w:t>
            </w:r>
            <w:proofErr w:type="spellStart"/>
            <w:proofErr w:type="gramStart"/>
            <w:r>
              <w:t>северо</w:t>
            </w:r>
            <w:proofErr w:type="spellEnd"/>
            <w:r>
              <w:t>- западные</w:t>
            </w:r>
            <w:proofErr w:type="gramEnd"/>
            <w:r>
              <w:t xml:space="preserve"> границы Руси. Первые схватки с крестоносцами.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40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Русь и Золотая Орда при Александре Невском.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41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Возвышение новых русских центров и начало собирание земель вокруг Москвы.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42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Эпоха Куликовской битвы.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43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Иван 3-  государь всея Руси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44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 xml:space="preserve">Хозяйство, власть и церковь в 15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6A72A5" w:rsidP="001B36A1">
            <w:pPr>
              <w:pStyle w:val="20"/>
              <w:shd w:val="clear" w:color="auto" w:fill="auto"/>
              <w:spacing w:after="0" w:line="240" w:lineRule="auto"/>
            </w:pPr>
            <w:r>
              <w:t>45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Культура и быт 14-15 вв.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46</w:t>
            </w:r>
          </w:p>
        </w:tc>
        <w:tc>
          <w:tcPr>
            <w:tcW w:w="3100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Внутренняя политика Ивана 4. Опричнина.</w:t>
            </w:r>
          </w:p>
        </w:tc>
        <w:tc>
          <w:tcPr>
            <w:tcW w:w="1244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47</w:t>
            </w:r>
          </w:p>
        </w:tc>
        <w:tc>
          <w:tcPr>
            <w:tcW w:w="3100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Внешняя политика Ивана Грозного.</w:t>
            </w:r>
          </w:p>
        </w:tc>
        <w:tc>
          <w:tcPr>
            <w:tcW w:w="1244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48</w:t>
            </w:r>
          </w:p>
        </w:tc>
        <w:tc>
          <w:tcPr>
            <w:tcW w:w="3100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Новые явления в русской культуре.</w:t>
            </w:r>
          </w:p>
        </w:tc>
        <w:tc>
          <w:tcPr>
            <w:tcW w:w="1244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49</w:t>
            </w:r>
          </w:p>
        </w:tc>
        <w:tc>
          <w:tcPr>
            <w:tcW w:w="3100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Россия в 16 в. Обобщающее занятие.</w:t>
            </w:r>
          </w:p>
        </w:tc>
        <w:tc>
          <w:tcPr>
            <w:tcW w:w="1244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50</w:t>
            </w:r>
          </w:p>
        </w:tc>
        <w:tc>
          <w:tcPr>
            <w:tcW w:w="3100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1B36A1">
            <w:pPr>
              <w:pStyle w:val="20"/>
              <w:shd w:val="clear" w:color="auto" w:fill="auto"/>
              <w:spacing w:after="0" w:line="240" w:lineRule="auto"/>
            </w:pPr>
            <w:r>
              <w:t>Итоговый зачет по теме «Россия в эпоху феодализма»</w:t>
            </w:r>
          </w:p>
        </w:tc>
        <w:tc>
          <w:tcPr>
            <w:tcW w:w="1244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51</w:t>
            </w:r>
          </w:p>
        </w:tc>
        <w:tc>
          <w:tcPr>
            <w:tcW w:w="3100" w:type="dxa"/>
          </w:tcPr>
          <w:p w:rsidR="006A72A5" w:rsidRDefault="00D0357D" w:rsidP="001B36A1">
            <w:pPr>
              <w:pStyle w:val="20"/>
              <w:shd w:val="clear" w:color="auto" w:fill="auto"/>
              <w:spacing w:after="0" w:line="240" w:lineRule="auto"/>
            </w:pPr>
            <w:r>
              <w:t>Новое время. Эпоха перемен.</w:t>
            </w:r>
          </w:p>
        </w:tc>
        <w:tc>
          <w:tcPr>
            <w:tcW w:w="3367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52</w:t>
            </w:r>
          </w:p>
        </w:tc>
        <w:tc>
          <w:tcPr>
            <w:tcW w:w="3100" w:type="dxa"/>
          </w:tcPr>
          <w:p w:rsidR="006A72A5" w:rsidRDefault="00D0357D" w:rsidP="001B36A1">
            <w:pPr>
              <w:pStyle w:val="20"/>
              <w:shd w:val="clear" w:color="auto" w:fill="auto"/>
              <w:spacing w:after="0" w:line="240" w:lineRule="auto"/>
            </w:pPr>
            <w:r>
              <w:t>Великие географические открытия. Завоевание Америки.</w:t>
            </w:r>
          </w:p>
        </w:tc>
        <w:tc>
          <w:tcPr>
            <w:tcW w:w="3367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53</w:t>
            </w:r>
          </w:p>
        </w:tc>
        <w:tc>
          <w:tcPr>
            <w:tcW w:w="3100" w:type="dxa"/>
          </w:tcPr>
          <w:p w:rsidR="006A72A5" w:rsidRDefault="00D0357D" w:rsidP="001B36A1">
            <w:pPr>
              <w:pStyle w:val="20"/>
              <w:shd w:val="clear" w:color="auto" w:fill="auto"/>
              <w:spacing w:after="0" w:line="240" w:lineRule="auto"/>
            </w:pPr>
            <w:r>
              <w:t>Западная Европа: социально- экономические и духовные факторы модернизации.</w:t>
            </w:r>
          </w:p>
        </w:tc>
        <w:tc>
          <w:tcPr>
            <w:tcW w:w="3367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54</w:t>
            </w:r>
          </w:p>
        </w:tc>
        <w:tc>
          <w:tcPr>
            <w:tcW w:w="3100" w:type="dxa"/>
          </w:tcPr>
          <w:p w:rsidR="006A72A5" w:rsidRDefault="00D0357D" w:rsidP="001B36A1">
            <w:pPr>
              <w:pStyle w:val="20"/>
              <w:shd w:val="clear" w:color="auto" w:fill="auto"/>
              <w:spacing w:after="0" w:line="240" w:lineRule="auto"/>
            </w:pPr>
            <w:r>
              <w:t>Эпоха Реформации</w:t>
            </w:r>
          </w:p>
        </w:tc>
        <w:tc>
          <w:tcPr>
            <w:tcW w:w="3367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55</w:t>
            </w:r>
          </w:p>
        </w:tc>
        <w:tc>
          <w:tcPr>
            <w:tcW w:w="3100" w:type="dxa"/>
          </w:tcPr>
          <w:p w:rsidR="006A72A5" w:rsidRDefault="00D0357D" w:rsidP="001B36A1">
            <w:pPr>
              <w:pStyle w:val="20"/>
              <w:shd w:val="clear" w:color="auto" w:fill="auto"/>
              <w:spacing w:after="0" w:line="240" w:lineRule="auto"/>
            </w:pPr>
            <w:r>
              <w:t>Абсолютизм. Религиозные войны.</w:t>
            </w:r>
          </w:p>
        </w:tc>
        <w:tc>
          <w:tcPr>
            <w:tcW w:w="3367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56</w:t>
            </w:r>
          </w:p>
        </w:tc>
        <w:tc>
          <w:tcPr>
            <w:tcW w:w="3100" w:type="dxa"/>
          </w:tcPr>
          <w:p w:rsidR="006A72A5" w:rsidRDefault="00D0357D" w:rsidP="001B36A1">
            <w:pPr>
              <w:pStyle w:val="20"/>
              <w:shd w:val="clear" w:color="auto" w:fill="auto"/>
              <w:spacing w:after="0" w:line="240" w:lineRule="auto"/>
            </w:pPr>
            <w:r>
              <w:t>Новая система международных отношений в Западной Европе.</w:t>
            </w:r>
          </w:p>
        </w:tc>
        <w:tc>
          <w:tcPr>
            <w:tcW w:w="3367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57</w:t>
            </w:r>
          </w:p>
        </w:tc>
        <w:tc>
          <w:tcPr>
            <w:tcW w:w="3100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1B36A1">
            <w:pPr>
              <w:pStyle w:val="20"/>
              <w:shd w:val="clear" w:color="auto" w:fill="auto"/>
              <w:spacing w:after="0" w:line="240" w:lineRule="auto"/>
            </w:pPr>
            <w:r>
              <w:t>Начало смуты. Кризис общества и государства в России.</w:t>
            </w:r>
          </w:p>
        </w:tc>
        <w:tc>
          <w:tcPr>
            <w:tcW w:w="1244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B36A1" w:rsidTr="006A72A5">
        <w:tc>
          <w:tcPr>
            <w:tcW w:w="848" w:type="dxa"/>
          </w:tcPr>
          <w:p w:rsidR="001B36A1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t>58</w:t>
            </w:r>
          </w:p>
        </w:tc>
        <w:tc>
          <w:tcPr>
            <w:tcW w:w="3100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1B36A1" w:rsidRDefault="00D0357D" w:rsidP="001B36A1">
            <w:pPr>
              <w:pStyle w:val="20"/>
              <w:shd w:val="clear" w:color="auto" w:fill="auto"/>
              <w:spacing w:after="0" w:line="240" w:lineRule="auto"/>
            </w:pPr>
            <w:r>
              <w:t xml:space="preserve">Деятельность ополчений. </w:t>
            </w:r>
            <w:r>
              <w:lastRenderedPageBreak/>
              <w:t>Освобождение России.</w:t>
            </w:r>
          </w:p>
        </w:tc>
        <w:tc>
          <w:tcPr>
            <w:tcW w:w="1244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B36A1" w:rsidRDefault="001B36A1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1B36A1">
            <w:pPr>
              <w:pStyle w:val="20"/>
              <w:shd w:val="clear" w:color="auto" w:fill="auto"/>
              <w:spacing w:after="0" w:line="240" w:lineRule="auto"/>
            </w:pPr>
            <w:r>
              <w:lastRenderedPageBreak/>
              <w:t>59</w:t>
            </w:r>
          </w:p>
        </w:tc>
        <w:tc>
          <w:tcPr>
            <w:tcW w:w="3100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1B36A1">
            <w:pPr>
              <w:pStyle w:val="20"/>
              <w:shd w:val="clear" w:color="auto" w:fill="auto"/>
              <w:spacing w:after="0" w:line="240" w:lineRule="auto"/>
            </w:pPr>
            <w:r>
              <w:t>Россия после смуты. Новые черты жизни.</w:t>
            </w:r>
          </w:p>
        </w:tc>
        <w:tc>
          <w:tcPr>
            <w:tcW w:w="1244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1B36A1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D0357D">
            <w:pPr>
              <w:pStyle w:val="20"/>
              <w:shd w:val="clear" w:color="auto" w:fill="auto"/>
              <w:spacing w:after="0" w:line="240" w:lineRule="auto"/>
            </w:pPr>
            <w:r>
              <w:t>60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17 ве</w:t>
            </w:r>
            <w:proofErr w:type="gramStart"/>
            <w:r>
              <w:t>к-</w:t>
            </w:r>
            <w:proofErr w:type="gramEnd"/>
            <w:r>
              <w:t xml:space="preserve"> </w:t>
            </w:r>
            <w:proofErr w:type="spellStart"/>
            <w:r>
              <w:t>бунташный</w:t>
            </w:r>
            <w:proofErr w:type="spellEnd"/>
            <w:r>
              <w:t xml:space="preserve"> век.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D0357D">
            <w:pPr>
              <w:pStyle w:val="20"/>
              <w:shd w:val="clear" w:color="auto" w:fill="auto"/>
              <w:spacing w:after="0" w:line="240" w:lineRule="auto"/>
            </w:pPr>
            <w:r>
              <w:t>61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Первые Романовы. </w:t>
            </w:r>
            <w:proofErr w:type="spellStart"/>
            <w:r>
              <w:t>Внетренняя</w:t>
            </w:r>
            <w:proofErr w:type="spellEnd"/>
            <w:r>
              <w:t xml:space="preserve"> и внешняя политика Алексея Михайловича.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D0357D">
            <w:pPr>
              <w:pStyle w:val="20"/>
              <w:shd w:val="clear" w:color="auto" w:fill="auto"/>
              <w:spacing w:after="0" w:line="240" w:lineRule="auto"/>
            </w:pPr>
            <w:r>
              <w:t>62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«Священство и царство»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D0357D">
            <w:pPr>
              <w:pStyle w:val="20"/>
              <w:shd w:val="clear" w:color="auto" w:fill="auto"/>
              <w:spacing w:after="0" w:line="240" w:lineRule="auto"/>
            </w:pPr>
            <w:r>
              <w:t>63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Народы России в 17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D0357D">
            <w:pPr>
              <w:pStyle w:val="20"/>
              <w:shd w:val="clear" w:color="auto" w:fill="auto"/>
              <w:spacing w:after="0" w:line="240" w:lineRule="auto"/>
            </w:pPr>
            <w:r>
              <w:t>64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Экономическое развитие государства в 17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D0357D">
            <w:pPr>
              <w:pStyle w:val="20"/>
              <w:shd w:val="clear" w:color="auto" w:fill="auto"/>
              <w:spacing w:after="0" w:line="240" w:lineRule="auto"/>
            </w:pPr>
            <w:r>
              <w:t>65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Правление Федора Алексеевича и Софьи Алексеевны.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D0357D">
            <w:pPr>
              <w:pStyle w:val="20"/>
              <w:shd w:val="clear" w:color="auto" w:fill="auto"/>
              <w:spacing w:after="0" w:line="240" w:lineRule="auto"/>
            </w:pPr>
            <w:r>
              <w:t>66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Культура и быт 17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D0357D">
            <w:pPr>
              <w:pStyle w:val="20"/>
              <w:shd w:val="clear" w:color="auto" w:fill="auto"/>
              <w:spacing w:after="0" w:line="240" w:lineRule="auto"/>
            </w:pPr>
            <w:r>
              <w:t>67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Эпоха Петра 1. Внутренняя политика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D0357D">
            <w:pPr>
              <w:pStyle w:val="20"/>
              <w:shd w:val="clear" w:color="auto" w:fill="auto"/>
              <w:spacing w:after="0" w:line="240" w:lineRule="auto"/>
            </w:pPr>
            <w:r>
              <w:t>68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Северная война.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D0357D">
            <w:pPr>
              <w:pStyle w:val="20"/>
              <w:shd w:val="clear" w:color="auto" w:fill="auto"/>
              <w:spacing w:after="0" w:line="240" w:lineRule="auto"/>
            </w:pPr>
            <w:r>
              <w:t>69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Конец правления Петра 1. Личность Петра великого.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D0357D">
            <w:pPr>
              <w:pStyle w:val="20"/>
              <w:shd w:val="clear" w:color="auto" w:fill="auto"/>
              <w:spacing w:after="0" w:line="240" w:lineRule="auto"/>
            </w:pPr>
            <w:r>
              <w:t>70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Обобщающее повторение по теме «Россия при Петре 1»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A4156C" w:rsidP="00D0357D">
            <w:pPr>
              <w:pStyle w:val="20"/>
              <w:shd w:val="clear" w:color="auto" w:fill="auto"/>
              <w:spacing w:after="0" w:line="240" w:lineRule="auto"/>
            </w:pPr>
            <w:r>
              <w:t>71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Итоговый зачет по теме «Россия при Петре Великом»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72</w:t>
            </w:r>
          </w:p>
        </w:tc>
        <w:tc>
          <w:tcPr>
            <w:tcW w:w="3100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Первые революции в Европе.</w:t>
            </w:r>
          </w:p>
        </w:tc>
        <w:tc>
          <w:tcPr>
            <w:tcW w:w="3367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73</w:t>
            </w:r>
          </w:p>
        </w:tc>
        <w:tc>
          <w:tcPr>
            <w:tcW w:w="3100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Эпоха Просвещения и Просвещенный абсолютизм</w:t>
            </w:r>
          </w:p>
        </w:tc>
        <w:tc>
          <w:tcPr>
            <w:tcW w:w="3367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74</w:t>
            </w:r>
          </w:p>
        </w:tc>
        <w:tc>
          <w:tcPr>
            <w:tcW w:w="3100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Война за независимость в Северной Америке.</w:t>
            </w:r>
          </w:p>
        </w:tc>
        <w:tc>
          <w:tcPr>
            <w:tcW w:w="3367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75</w:t>
            </w:r>
          </w:p>
        </w:tc>
        <w:tc>
          <w:tcPr>
            <w:tcW w:w="3100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Французская революция и ее последствия для Европы.</w:t>
            </w:r>
          </w:p>
        </w:tc>
        <w:tc>
          <w:tcPr>
            <w:tcW w:w="3367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76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Эпоха Дворцовых переворотов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77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Внешняя политика эпохи Дворцовых переворотов.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78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Екатерина 2 и просвещенный абсолютизм.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79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Могучая внешнеполитическая поступь империи.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80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Русская церковь в 18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81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Экономика и население России во второй половине 18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82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От Булавина до Пугачева.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83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Культура и быт России во второй половине 18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84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Обобщающее повторение по теме «Россия в 18 </w:t>
            </w:r>
            <w:proofErr w:type="gramStart"/>
            <w:r>
              <w:t>в</w:t>
            </w:r>
            <w:proofErr w:type="gramEnd"/>
            <w:r>
              <w:t>.»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6A72A5" w:rsidTr="006A72A5">
        <w:tc>
          <w:tcPr>
            <w:tcW w:w="848" w:type="dxa"/>
          </w:tcPr>
          <w:p w:rsidR="006A72A5" w:rsidRDefault="00D0357D" w:rsidP="00D0357D">
            <w:pPr>
              <w:pStyle w:val="20"/>
              <w:shd w:val="clear" w:color="auto" w:fill="auto"/>
              <w:spacing w:after="0" w:line="240" w:lineRule="auto"/>
            </w:pPr>
            <w:r>
              <w:t>85</w:t>
            </w:r>
          </w:p>
        </w:tc>
        <w:tc>
          <w:tcPr>
            <w:tcW w:w="3100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6A72A5" w:rsidRDefault="00132024" w:rsidP="00D0357D">
            <w:pPr>
              <w:pStyle w:val="20"/>
              <w:shd w:val="clear" w:color="auto" w:fill="auto"/>
              <w:spacing w:after="0" w:line="240" w:lineRule="auto"/>
            </w:pPr>
            <w:r>
              <w:t>Ито</w:t>
            </w:r>
            <w:r w:rsidR="00F10C31">
              <w:t>говый зачет по теме «Россия в 1</w:t>
            </w:r>
            <w:r>
              <w:t xml:space="preserve">8 </w:t>
            </w:r>
            <w:proofErr w:type="gramStart"/>
            <w:r>
              <w:t>в</w:t>
            </w:r>
            <w:proofErr w:type="gramEnd"/>
            <w:r>
              <w:t>.»</w:t>
            </w:r>
          </w:p>
        </w:tc>
        <w:tc>
          <w:tcPr>
            <w:tcW w:w="1244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6A72A5" w:rsidRDefault="006A72A5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F10C31" w:rsidTr="006A72A5">
        <w:tc>
          <w:tcPr>
            <w:tcW w:w="848" w:type="dxa"/>
          </w:tcPr>
          <w:p w:rsidR="00F10C31" w:rsidRDefault="00F10C31" w:rsidP="00170DDE">
            <w:pPr>
              <w:pStyle w:val="20"/>
              <w:shd w:val="clear" w:color="auto" w:fill="auto"/>
              <w:spacing w:after="0" w:line="240" w:lineRule="auto"/>
            </w:pPr>
            <w:r>
              <w:t>86</w:t>
            </w:r>
          </w:p>
        </w:tc>
        <w:tc>
          <w:tcPr>
            <w:tcW w:w="3100" w:type="dxa"/>
          </w:tcPr>
          <w:p w:rsidR="00F10C31" w:rsidRDefault="00F10C31" w:rsidP="00170DDE">
            <w:pPr>
              <w:pStyle w:val="20"/>
              <w:shd w:val="clear" w:color="auto" w:fill="auto"/>
              <w:spacing w:after="0" w:line="240" w:lineRule="auto"/>
            </w:pPr>
            <w:r>
              <w:t>Промышленный переворот в Англии и его последствия.</w:t>
            </w:r>
          </w:p>
        </w:tc>
        <w:tc>
          <w:tcPr>
            <w:tcW w:w="3367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F10C31" w:rsidTr="006A72A5">
        <w:tc>
          <w:tcPr>
            <w:tcW w:w="848" w:type="dxa"/>
          </w:tcPr>
          <w:p w:rsidR="00F10C31" w:rsidRDefault="00F10C31" w:rsidP="00170DDE">
            <w:pPr>
              <w:pStyle w:val="20"/>
              <w:shd w:val="clear" w:color="auto" w:fill="auto"/>
              <w:spacing w:after="0" w:line="240" w:lineRule="auto"/>
            </w:pPr>
            <w:r>
              <w:t>87</w:t>
            </w:r>
          </w:p>
        </w:tc>
        <w:tc>
          <w:tcPr>
            <w:tcW w:w="3100" w:type="dxa"/>
          </w:tcPr>
          <w:p w:rsidR="00F10C31" w:rsidRDefault="00F10C31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Европа: противоречия </w:t>
            </w:r>
            <w:r>
              <w:lastRenderedPageBreak/>
              <w:t>промышленной эпохи.</w:t>
            </w:r>
          </w:p>
        </w:tc>
        <w:tc>
          <w:tcPr>
            <w:tcW w:w="3367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F10C31" w:rsidTr="006A72A5">
        <w:tc>
          <w:tcPr>
            <w:tcW w:w="848" w:type="dxa"/>
          </w:tcPr>
          <w:p w:rsidR="00F10C31" w:rsidRDefault="00F10C31" w:rsidP="00170DDE">
            <w:pPr>
              <w:pStyle w:val="20"/>
              <w:shd w:val="clear" w:color="auto" w:fill="auto"/>
              <w:spacing w:after="0" w:line="240" w:lineRule="auto"/>
            </w:pPr>
            <w:r>
              <w:lastRenderedPageBreak/>
              <w:t>88</w:t>
            </w:r>
          </w:p>
        </w:tc>
        <w:tc>
          <w:tcPr>
            <w:tcW w:w="3100" w:type="dxa"/>
          </w:tcPr>
          <w:p w:rsidR="00F10C31" w:rsidRDefault="00F10C31" w:rsidP="00170DDE">
            <w:pPr>
              <w:pStyle w:val="20"/>
              <w:shd w:val="clear" w:color="auto" w:fill="auto"/>
              <w:spacing w:after="0" w:line="240" w:lineRule="auto"/>
            </w:pPr>
            <w:r>
              <w:t>Идейно-политическое развитие стран Западной Европы.</w:t>
            </w:r>
          </w:p>
        </w:tc>
        <w:tc>
          <w:tcPr>
            <w:tcW w:w="3367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F10C31" w:rsidTr="006A72A5">
        <w:tc>
          <w:tcPr>
            <w:tcW w:w="848" w:type="dxa"/>
          </w:tcPr>
          <w:p w:rsidR="00F10C31" w:rsidRDefault="00F10C31" w:rsidP="00170DDE">
            <w:pPr>
              <w:pStyle w:val="20"/>
              <w:shd w:val="clear" w:color="auto" w:fill="auto"/>
              <w:spacing w:after="0" w:line="240" w:lineRule="auto"/>
            </w:pPr>
            <w:r>
              <w:t>89</w:t>
            </w:r>
          </w:p>
        </w:tc>
        <w:tc>
          <w:tcPr>
            <w:tcW w:w="3100" w:type="dxa"/>
          </w:tcPr>
          <w:p w:rsidR="00F10C31" w:rsidRDefault="00F10C31" w:rsidP="00170DDE">
            <w:pPr>
              <w:pStyle w:val="20"/>
              <w:shd w:val="clear" w:color="auto" w:fill="auto"/>
              <w:spacing w:after="0" w:line="240" w:lineRule="auto"/>
            </w:pPr>
            <w:r>
              <w:t>Наука и искусство</w:t>
            </w:r>
          </w:p>
        </w:tc>
        <w:tc>
          <w:tcPr>
            <w:tcW w:w="3367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F10C31" w:rsidTr="006A72A5">
        <w:tc>
          <w:tcPr>
            <w:tcW w:w="848" w:type="dxa"/>
          </w:tcPr>
          <w:p w:rsidR="00F10C31" w:rsidRDefault="00F10C31" w:rsidP="00170DDE">
            <w:pPr>
              <w:pStyle w:val="20"/>
              <w:shd w:val="clear" w:color="auto" w:fill="auto"/>
              <w:spacing w:after="0" w:line="240" w:lineRule="auto"/>
            </w:pPr>
            <w:r>
              <w:t>90</w:t>
            </w:r>
          </w:p>
        </w:tc>
        <w:tc>
          <w:tcPr>
            <w:tcW w:w="3100" w:type="dxa"/>
          </w:tcPr>
          <w:p w:rsidR="00F10C31" w:rsidRDefault="00F10C31" w:rsidP="00170DDE">
            <w:pPr>
              <w:pStyle w:val="20"/>
              <w:shd w:val="clear" w:color="auto" w:fill="auto"/>
              <w:spacing w:after="0" w:line="240" w:lineRule="auto"/>
            </w:pPr>
            <w:r>
              <w:t>Страны континентальной Европы в период промышленного переворота.</w:t>
            </w:r>
          </w:p>
        </w:tc>
        <w:tc>
          <w:tcPr>
            <w:tcW w:w="3367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F10C31" w:rsidTr="006A72A5">
        <w:tc>
          <w:tcPr>
            <w:tcW w:w="848" w:type="dxa"/>
          </w:tcPr>
          <w:p w:rsidR="00F10C31" w:rsidRDefault="00F10C31" w:rsidP="00170DDE">
            <w:pPr>
              <w:pStyle w:val="20"/>
              <w:shd w:val="clear" w:color="auto" w:fill="auto"/>
              <w:spacing w:after="0" w:line="240" w:lineRule="auto"/>
            </w:pPr>
            <w:r>
              <w:t>91</w:t>
            </w:r>
          </w:p>
        </w:tc>
        <w:tc>
          <w:tcPr>
            <w:tcW w:w="3100" w:type="dxa"/>
          </w:tcPr>
          <w:p w:rsidR="00F10C31" w:rsidRDefault="00F10C31" w:rsidP="00170DDE">
            <w:pPr>
              <w:pStyle w:val="20"/>
              <w:shd w:val="clear" w:color="auto" w:fill="auto"/>
              <w:spacing w:after="0" w:line="240" w:lineRule="auto"/>
            </w:pPr>
            <w:r>
              <w:t>Центральная Европа в серед</w:t>
            </w:r>
            <w:r w:rsidR="00BF0216">
              <w:t xml:space="preserve">ине 19 в.: государства </w:t>
            </w:r>
            <w:r>
              <w:t xml:space="preserve"> Италии, Австрии.</w:t>
            </w:r>
          </w:p>
        </w:tc>
        <w:tc>
          <w:tcPr>
            <w:tcW w:w="3367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F10C31" w:rsidRDefault="00F10C31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92</w:t>
            </w:r>
          </w:p>
        </w:tc>
        <w:tc>
          <w:tcPr>
            <w:tcW w:w="3100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Объединение Германии.</w:t>
            </w: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93</w:t>
            </w:r>
          </w:p>
        </w:tc>
        <w:tc>
          <w:tcPr>
            <w:tcW w:w="3100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Страны Западного полушария  в 19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94</w:t>
            </w:r>
          </w:p>
        </w:tc>
        <w:tc>
          <w:tcPr>
            <w:tcW w:w="3100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США: гражданская война и ее итоги.</w:t>
            </w: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95</w:t>
            </w:r>
          </w:p>
        </w:tc>
        <w:tc>
          <w:tcPr>
            <w:tcW w:w="3100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Освободительные революции в странах Латинской Америки</w:t>
            </w: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96</w:t>
            </w:r>
          </w:p>
        </w:tc>
        <w:tc>
          <w:tcPr>
            <w:tcW w:w="3100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Мир Востока в 18 в.: наступление колониальной системы. Ослабление Османской империи.</w:t>
            </w: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97</w:t>
            </w:r>
          </w:p>
        </w:tc>
        <w:tc>
          <w:tcPr>
            <w:tcW w:w="3100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Китай на пути Самоизоляции</w:t>
            </w: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98</w:t>
            </w:r>
          </w:p>
        </w:tc>
        <w:tc>
          <w:tcPr>
            <w:tcW w:w="3100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Британское завоевание Индии.</w:t>
            </w: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99</w:t>
            </w:r>
          </w:p>
        </w:tc>
        <w:tc>
          <w:tcPr>
            <w:tcW w:w="3100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Колониализм и кризис «традиционного общества» в странах Востока.</w:t>
            </w: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100</w:t>
            </w:r>
          </w:p>
        </w:tc>
        <w:tc>
          <w:tcPr>
            <w:tcW w:w="3100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Япония: опыт модернизации.</w:t>
            </w: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101</w:t>
            </w:r>
          </w:p>
        </w:tc>
        <w:tc>
          <w:tcPr>
            <w:tcW w:w="3100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Россия в начале 19 </w:t>
            </w:r>
            <w:proofErr w:type="gramStart"/>
            <w:r>
              <w:t>в</w:t>
            </w:r>
            <w:proofErr w:type="gramEnd"/>
            <w:r>
              <w:t>. Павел 1.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102</w:t>
            </w:r>
          </w:p>
        </w:tc>
        <w:tc>
          <w:tcPr>
            <w:tcW w:w="3100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Первые годы правления Александра 1.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103</w:t>
            </w:r>
          </w:p>
        </w:tc>
        <w:tc>
          <w:tcPr>
            <w:tcW w:w="3100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Отечественная война 1812 г.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104</w:t>
            </w:r>
          </w:p>
        </w:tc>
        <w:tc>
          <w:tcPr>
            <w:tcW w:w="3100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Освободительный поход русской армии.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105</w:t>
            </w:r>
          </w:p>
        </w:tc>
        <w:tc>
          <w:tcPr>
            <w:tcW w:w="3100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Жизнь России в послевоенный период.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106</w:t>
            </w:r>
          </w:p>
        </w:tc>
        <w:tc>
          <w:tcPr>
            <w:tcW w:w="3100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Вестфальская система международных отношений.</w:t>
            </w:r>
          </w:p>
        </w:tc>
        <w:tc>
          <w:tcPr>
            <w:tcW w:w="336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107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>Венский конгресс и создание Священного союза</w:t>
            </w:r>
          </w:p>
        </w:tc>
        <w:tc>
          <w:tcPr>
            <w:tcW w:w="336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108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Движение декабристов.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109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>Внешняя политика. Крымская война.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110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Общественная жизнь России первой половины 19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111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>Золотой век Русской культуры.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112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Золотой век Русской </w:t>
            </w:r>
            <w:r>
              <w:lastRenderedPageBreak/>
              <w:t>культуры.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lastRenderedPageBreak/>
              <w:t>113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РПЦ в первой половине 19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114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Обобщающее повторение по теме «Россия в первой половине 19 </w:t>
            </w:r>
            <w:proofErr w:type="gramStart"/>
            <w:r>
              <w:t>в</w:t>
            </w:r>
            <w:proofErr w:type="gramEnd"/>
            <w:r>
              <w:t>.»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115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Итоговый зачет по теме «Россия в первой половине 19 </w:t>
            </w:r>
            <w:proofErr w:type="gramStart"/>
            <w:r>
              <w:t>в</w:t>
            </w:r>
            <w:proofErr w:type="gramEnd"/>
            <w:r>
              <w:t>.»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116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>Великие реформы Александра 2: отмена крепостного права.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117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Государственные преобразования 60-70 гг. 19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118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>Россия после отмены крепостного права.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119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>Внешняя политика Александра 2.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120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>Общественн</w:t>
            </w:r>
            <w:proofErr w:type="gramStart"/>
            <w:r>
              <w:t>о-</w:t>
            </w:r>
            <w:proofErr w:type="gramEnd"/>
            <w:r>
              <w:t xml:space="preserve"> политические движения эпохи Александра 2.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121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Внутреннее положение России после </w:t>
            </w:r>
            <w:proofErr w:type="spellStart"/>
            <w:proofErr w:type="gramStart"/>
            <w:r>
              <w:t>русско</w:t>
            </w:r>
            <w:proofErr w:type="spellEnd"/>
            <w:r>
              <w:t xml:space="preserve"> - турецкой</w:t>
            </w:r>
            <w:proofErr w:type="gramEnd"/>
            <w:r>
              <w:t xml:space="preserve"> войны.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122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>Международные отношения второй половины 19 в.: соперничество национальных государств</w:t>
            </w: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123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>Россия в годы правления Александра 3. Внутренняя политика.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124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>Внешняя политика Александра 3.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125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Промышленный подъем в 90-е гг. 19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126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>Государственн</w:t>
            </w:r>
            <w:proofErr w:type="gramStart"/>
            <w:r>
              <w:t>о-</w:t>
            </w:r>
            <w:proofErr w:type="gramEnd"/>
            <w:r>
              <w:t xml:space="preserve"> социальная система России в конце 19 в.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127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Русская культура во второй половине 19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128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РПЦ во второй половине 19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129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Обобщающее повторение по теме «Россия во второй половине 19 </w:t>
            </w:r>
            <w:proofErr w:type="gramStart"/>
            <w:r>
              <w:t>в</w:t>
            </w:r>
            <w:proofErr w:type="gramEnd"/>
            <w:r>
              <w:t>»..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130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Итоговый зачет по теме «Россия во второй половине 19 </w:t>
            </w:r>
            <w:proofErr w:type="gramStart"/>
            <w:r>
              <w:t>в</w:t>
            </w:r>
            <w:proofErr w:type="gramEnd"/>
            <w:r>
              <w:t>.»</w:t>
            </w: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131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>Мир на рубеже 19-20 вв.</w:t>
            </w: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6A72A5">
        <w:tc>
          <w:tcPr>
            <w:tcW w:w="848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132-1</w:t>
            </w:r>
            <w:r w:rsidR="00A30915">
              <w:t>40</w:t>
            </w:r>
          </w:p>
        </w:tc>
        <w:tc>
          <w:tcPr>
            <w:tcW w:w="3100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  <w:r>
              <w:t xml:space="preserve">Защита </w:t>
            </w:r>
            <w:proofErr w:type="gramStart"/>
            <w:r>
              <w:t>индивидуальных проектов</w:t>
            </w:r>
            <w:proofErr w:type="gramEnd"/>
            <w:r>
              <w:t>.</w:t>
            </w:r>
          </w:p>
        </w:tc>
        <w:tc>
          <w:tcPr>
            <w:tcW w:w="3367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44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D0357D">
            <w:pPr>
              <w:pStyle w:val="20"/>
              <w:shd w:val="clear" w:color="auto" w:fill="auto"/>
              <w:spacing w:after="0" w:line="240" w:lineRule="auto"/>
            </w:pPr>
          </w:p>
        </w:tc>
      </w:tr>
    </w:tbl>
    <w:p w:rsidR="001B36A1" w:rsidRDefault="001B36A1" w:rsidP="001B36A1">
      <w:pPr>
        <w:pStyle w:val="20"/>
        <w:shd w:val="clear" w:color="auto" w:fill="auto"/>
        <w:spacing w:after="0" w:line="240" w:lineRule="auto"/>
        <w:ind w:left="140" w:firstLine="2"/>
      </w:pPr>
    </w:p>
    <w:p w:rsidR="00BF0216" w:rsidRDefault="00BF0216" w:rsidP="001B36A1">
      <w:pPr>
        <w:pStyle w:val="20"/>
        <w:shd w:val="clear" w:color="auto" w:fill="auto"/>
        <w:spacing w:after="0" w:line="240" w:lineRule="auto"/>
        <w:ind w:left="140" w:firstLine="2"/>
      </w:pPr>
    </w:p>
    <w:p w:rsidR="00BF0216" w:rsidRPr="001B36A1" w:rsidRDefault="00BF0216" w:rsidP="00BF0216">
      <w:pPr>
        <w:pStyle w:val="20"/>
        <w:shd w:val="clear" w:color="auto" w:fill="auto"/>
        <w:spacing w:after="0" w:line="240" w:lineRule="auto"/>
        <w:ind w:left="140" w:firstLine="709"/>
        <w:jc w:val="center"/>
        <w:rPr>
          <w:b/>
          <w:sz w:val="28"/>
          <w:szCs w:val="28"/>
        </w:rPr>
      </w:pPr>
      <w:r w:rsidRPr="001B36A1">
        <w:rPr>
          <w:b/>
          <w:sz w:val="28"/>
          <w:szCs w:val="28"/>
        </w:rPr>
        <w:t>Календарно</w:t>
      </w:r>
      <w:r>
        <w:rPr>
          <w:b/>
          <w:sz w:val="28"/>
          <w:szCs w:val="28"/>
        </w:rPr>
        <w:t xml:space="preserve"> - тематическое планирование, 11</w:t>
      </w:r>
      <w:r w:rsidRPr="001B36A1">
        <w:rPr>
          <w:b/>
          <w:sz w:val="28"/>
          <w:szCs w:val="28"/>
        </w:rPr>
        <w:t xml:space="preserve"> класс</w:t>
      </w:r>
    </w:p>
    <w:p w:rsidR="00BF0216" w:rsidRDefault="00BF0216" w:rsidP="00BF0216">
      <w:pPr>
        <w:pStyle w:val="20"/>
        <w:shd w:val="clear" w:color="auto" w:fill="auto"/>
        <w:spacing w:after="0" w:line="240" w:lineRule="auto"/>
        <w:ind w:left="140" w:firstLine="709"/>
      </w:pPr>
    </w:p>
    <w:tbl>
      <w:tblPr>
        <w:tblStyle w:val="a6"/>
        <w:tblW w:w="0" w:type="auto"/>
        <w:tblInd w:w="140" w:type="dxa"/>
        <w:tblLook w:val="04A0"/>
      </w:tblPr>
      <w:tblGrid>
        <w:gridCol w:w="1016"/>
        <w:gridCol w:w="3049"/>
        <w:gridCol w:w="3267"/>
        <w:gridCol w:w="1227"/>
        <w:gridCol w:w="1429"/>
      </w:tblGrid>
      <w:tr w:rsidR="00BF0216" w:rsidRPr="001B36A1" w:rsidTr="00157A7D">
        <w:tc>
          <w:tcPr>
            <w:tcW w:w="1016" w:type="dxa"/>
          </w:tcPr>
          <w:p w:rsidR="00BF0216" w:rsidRPr="001B36A1" w:rsidRDefault="00BF0216" w:rsidP="00170DDE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  <w:r w:rsidRPr="001B36A1">
              <w:rPr>
                <w:b/>
              </w:rPr>
              <w:t>№ урока</w:t>
            </w:r>
          </w:p>
        </w:tc>
        <w:tc>
          <w:tcPr>
            <w:tcW w:w="3049" w:type="dxa"/>
          </w:tcPr>
          <w:p w:rsidR="00BF0216" w:rsidRPr="001B36A1" w:rsidRDefault="00BF0216" w:rsidP="00170DDE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  <w:r w:rsidRPr="001B36A1">
              <w:rPr>
                <w:b/>
              </w:rPr>
              <w:t>Всеобщая история</w:t>
            </w:r>
          </w:p>
        </w:tc>
        <w:tc>
          <w:tcPr>
            <w:tcW w:w="3267" w:type="dxa"/>
          </w:tcPr>
          <w:p w:rsidR="00BF0216" w:rsidRPr="001B36A1" w:rsidRDefault="00BF0216" w:rsidP="00170DDE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  <w:r w:rsidRPr="001B36A1">
              <w:rPr>
                <w:b/>
              </w:rPr>
              <w:t>История России</w:t>
            </w:r>
          </w:p>
        </w:tc>
        <w:tc>
          <w:tcPr>
            <w:tcW w:w="1227" w:type="dxa"/>
          </w:tcPr>
          <w:p w:rsidR="00BF0216" w:rsidRPr="001B36A1" w:rsidRDefault="00BF0216" w:rsidP="00170DDE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  <w:r w:rsidRPr="001B36A1">
              <w:rPr>
                <w:b/>
              </w:rPr>
              <w:t>Дата по плану</w:t>
            </w:r>
          </w:p>
        </w:tc>
        <w:tc>
          <w:tcPr>
            <w:tcW w:w="1429" w:type="dxa"/>
          </w:tcPr>
          <w:p w:rsidR="00BF0216" w:rsidRPr="001B36A1" w:rsidRDefault="00BF0216" w:rsidP="00170DDE">
            <w:pPr>
              <w:pStyle w:val="20"/>
              <w:shd w:val="clear" w:color="auto" w:fill="auto"/>
              <w:spacing w:after="0" w:line="240" w:lineRule="auto"/>
              <w:jc w:val="center"/>
              <w:rPr>
                <w:b/>
              </w:rPr>
            </w:pPr>
            <w:r w:rsidRPr="001B36A1">
              <w:rPr>
                <w:b/>
              </w:rPr>
              <w:t>Коррекция</w:t>
            </w:r>
          </w:p>
        </w:tc>
      </w:tr>
      <w:tr w:rsidR="00BF0216" w:rsidTr="00157A7D">
        <w:tc>
          <w:tcPr>
            <w:tcW w:w="1016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049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157A7D">
        <w:tc>
          <w:tcPr>
            <w:tcW w:w="1016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1</w:t>
            </w:r>
          </w:p>
        </w:tc>
        <w:tc>
          <w:tcPr>
            <w:tcW w:w="3049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Ускорение развития науки </w:t>
            </w:r>
            <w:r>
              <w:lastRenderedPageBreak/>
              <w:t>и революция в естествознании.</w:t>
            </w:r>
          </w:p>
        </w:tc>
        <w:tc>
          <w:tcPr>
            <w:tcW w:w="326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157A7D">
        <w:tc>
          <w:tcPr>
            <w:tcW w:w="1016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lastRenderedPageBreak/>
              <w:t>2</w:t>
            </w:r>
          </w:p>
        </w:tc>
        <w:tc>
          <w:tcPr>
            <w:tcW w:w="3049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НТП и новый этап индустриального развития.</w:t>
            </w:r>
          </w:p>
        </w:tc>
        <w:tc>
          <w:tcPr>
            <w:tcW w:w="326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157A7D">
        <w:tc>
          <w:tcPr>
            <w:tcW w:w="1016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3</w:t>
            </w:r>
          </w:p>
        </w:tc>
        <w:tc>
          <w:tcPr>
            <w:tcW w:w="3049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Модернизация в странах Европы, США, Японии.</w:t>
            </w:r>
          </w:p>
        </w:tc>
        <w:tc>
          <w:tcPr>
            <w:tcW w:w="326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BF0216" w:rsidTr="00157A7D">
        <w:tc>
          <w:tcPr>
            <w:tcW w:w="1016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  <w:r>
              <w:t>4</w:t>
            </w:r>
          </w:p>
        </w:tc>
        <w:tc>
          <w:tcPr>
            <w:tcW w:w="3049" w:type="dxa"/>
          </w:tcPr>
          <w:p w:rsidR="00BF0216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Обострение противоречий мирового развития в начале 20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26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BF0216" w:rsidRDefault="00BF0216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5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Завершение колониального раздела мира. Колониальные империи.</w:t>
            </w: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6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Пути развития стран Азии, Африки и Латинской Америки.</w:t>
            </w: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7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Россия в мировой экономике начала 20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8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Россия в мировой политике начала 20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9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Революция 1905-1907 гг.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10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Становление Российской многопартийности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11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proofErr w:type="spellStart"/>
            <w:r>
              <w:t>Столыпинские</w:t>
            </w:r>
            <w:proofErr w:type="spellEnd"/>
            <w:r>
              <w:t xml:space="preserve"> реформы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12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Российское общество в начале 20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13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Культура Серебряного века: архитектура, скульптура, живопись.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14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Литература Серебряного века.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15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Державное соперничество и</w:t>
            </w:r>
            <w:proofErr w:type="gramStart"/>
            <w:r>
              <w:t xml:space="preserve"> П</w:t>
            </w:r>
            <w:proofErr w:type="gramEnd"/>
            <w:r>
              <w:t>ервая мировая война</w:t>
            </w: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16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Россия в</w:t>
            </w:r>
            <w:proofErr w:type="gramStart"/>
            <w:r>
              <w:t xml:space="preserve"> П</w:t>
            </w:r>
            <w:proofErr w:type="gramEnd"/>
            <w:r>
              <w:t>ервой Мировой войне.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17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Социальные отношения и рабочее движение в Европе.</w:t>
            </w: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18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Марксизм, ревизионизм и </w:t>
            </w:r>
            <w:proofErr w:type="spellStart"/>
            <w:proofErr w:type="gramStart"/>
            <w:r>
              <w:t>социал</w:t>
            </w:r>
            <w:proofErr w:type="spellEnd"/>
            <w:r>
              <w:t>- демократия</w:t>
            </w:r>
            <w:proofErr w:type="gramEnd"/>
            <w:r>
              <w:t xml:space="preserve">. </w:t>
            </w: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19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Россия в вихре революций. Свержение монархии.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20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Двоевластие.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21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Октябрь 1917 г.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22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Первые мероприятия Советской власти.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23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Гражданская война и интервенция в России.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24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Почему победили «красные»?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25</w:t>
            </w:r>
          </w:p>
        </w:tc>
        <w:tc>
          <w:tcPr>
            <w:tcW w:w="3049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Эволюция либеральной демократии.</w:t>
            </w: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26</w:t>
            </w:r>
          </w:p>
        </w:tc>
        <w:tc>
          <w:tcPr>
            <w:tcW w:w="3049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Фашизм в Германии и Италии. Тоталитаризм как феномен 20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27</w:t>
            </w:r>
          </w:p>
        </w:tc>
        <w:tc>
          <w:tcPr>
            <w:tcW w:w="3049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Обобщающее повторение </w:t>
            </w:r>
            <w:r>
              <w:lastRenderedPageBreak/>
              <w:t xml:space="preserve">по теме «Россия и мир в начале 20 </w:t>
            </w:r>
            <w:proofErr w:type="gramStart"/>
            <w:r>
              <w:t>в</w:t>
            </w:r>
            <w:proofErr w:type="gramEnd"/>
            <w:r>
              <w:t>.»</w:t>
            </w: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lastRenderedPageBreak/>
              <w:t>28</w:t>
            </w:r>
          </w:p>
        </w:tc>
        <w:tc>
          <w:tcPr>
            <w:tcW w:w="3049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Проблемы войны и мира в 1920 г. Милитаризм и пацифизм.</w:t>
            </w: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28</w:t>
            </w:r>
          </w:p>
        </w:tc>
        <w:tc>
          <w:tcPr>
            <w:tcW w:w="3049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Ослабление колониальных империй в </w:t>
            </w:r>
            <w:proofErr w:type="spellStart"/>
            <w:r>
              <w:t>межвоенные</w:t>
            </w:r>
            <w:proofErr w:type="spellEnd"/>
            <w:r>
              <w:t xml:space="preserve"> годы.</w:t>
            </w:r>
          </w:p>
        </w:tc>
        <w:tc>
          <w:tcPr>
            <w:tcW w:w="326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30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НЭП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31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Образование СССР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32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Внутрипартийный кризис в 20 г.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33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Международное положение и внешняя политика СССР в 20-е гг.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34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Духовная и повседневная жизнь в послереволюционные годы.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35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Художественная культура «второй России»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36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Формирование планов</w:t>
            </w:r>
            <w:proofErr w:type="gramStart"/>
            <w:r>
              <w:t>о-</w:t>
            </w:r>
            <w:proofErr w:type="gramEnd"/>
            <w:r>
              <w:t xml:space="preserve"> директивной экономики.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37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Форсированная индустриализация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38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Коллективизация </w:t>
            </w:r>
            <w:proofErr w:type="gramStart"/>
            <w:r>
              <w:t>с</w:t>
            </w:r>
            <w:proofErr w:type="gramEnd"/>
            <w:r>
              <w:t>/</w:t>
            </w:r>
            <w:proofErr w:type="spellStart"/>
            <w:r>
              <w:t>х</w:t>
            </w:r>
            <w:proofErr w:type="spellEnd"/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38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Человек и коллектив в предвоенное десятилетие.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57A7D" w:rsidTr="00157A7D">
        <w:tc>
          <w:tcPr>
            <w:tcW w:w="1016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  <w:r>
              <w:t>40</w:t>
            </w:r>
          </w:p>
        </w:tc>
        <w:tc>
          <w:tcPr>
            <w:tcW w:w="304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57A7D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Образование, идеология, искусство.</w:t>
            </w:r>
          </w:p>
        </w:tc>
        <w:tc>
          <w:tcPr>
            <w:tcW w:w="1227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57A7D" w:rsidRDefault="00157A7D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41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Внешние вызовы и изменения международной политики СССР</w:t>
            </w: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42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На путях ко второй мировой войне.</w:t>
            </w: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43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На пороге войны</w:t>
            </w: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44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Боевые действия на фронтах второй мировой.</w:t>
            </w: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45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ВОВ.</w:t>
            </w: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46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Советский тыл в годы войны</w:t>
            </w: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47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Оккупационный режим и борьба в тылу.</w:t>
            </w: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48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Культура в годы ВОВ</w:t>
            </w: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49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Внешняя политика в годы ВОВ</w:t>
            </w: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50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Антигитлеровская коалиция и ее победа.</w:t>
            </w: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51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Обобщающее занятие по теме «Вторая мировая война»</w:t>
            </w: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52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Духовная жизнь в первой половине 20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53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Изобразительное искусство и архитектура  в первой половине 20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54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Художественная </w:t>
            </w:r>
            <w:r>
              <w:lastRenderedPageBreak/>
              <w:t>литература, музыкальная жизнь, театр, кино.</w:t>
            </w: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lastRenderedPageBreak/>
              <w:t>55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Человечество на рубеже новой эры. Технологии новой эпохи.</w:t>
            </w: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170DDE" w:rsidTr="00157A7D">
        <w:tc>
          <w:tcPr>
            <w:tcW w:w="1016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56</w:t>
            </w:r>
          </w:p>
        </w:tc>
        <w:tc>
          <w:tcPr>
            <w:tcW w:w="304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  <w:r>
              <w:t>Основные черты информационного общества.</w:t>
            </w:r>
          </w:p>
        </w:tc>
        <w:tc>
          <w:tcPr>
            <w:tcW w:w="326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170DDE" w:rsidRDefault="00170DDE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57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Глобализация мировой экономики и ее последствия.</w:t>
            </w: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58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Социальные перемены в развитых странах.</w:t>
            </w: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59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Миграции населения во второй половине 20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60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Начало холодной войны. Становление двухполюсного мира.</w:t>
            </w: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61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Военное противостояние. Создание НАТО.</w:t>
            </w: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62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Холодная война и выбор политического курса СССР.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63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Восстановление экономики СССР в послевоенный период.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64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Политическое развитие СССР в </w:t>
            </w:r>
            <w:proofErr w:type="gramStart"/>
            <w:r>
              <w:t>послевоенные</w:t>
            </w:r>
            <w:proofErr w:type="gramEnd"/>
            <w:r>
              <w:t xml:space="preserve"> период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65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Советское общество </w:t>
            </w:r>
            <w:proofErr w:type="gramStart"/>
            <w:r>
              <w:t>в первые</w:t>
            </w:r>
            <w:proofErr w:type="gramEnd"/>
            <w:r>
              <w:t xml:space="preserve"> послевоенные годы.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66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Обобщающее повторение по теме «СССР и мир в первое послевоенное десятилетие»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67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Контрольная работа по теме «МИР И СССР В первое послевоенное десятилетие»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68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Международные конфликты конца 1940-1970 гг.</w:t>
            </w: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69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Страны Западной Европы и США </w:t>
            </w:r>
            <w:proofErr w:type="gramStart"/>
            <w:r>
              <w:t>в первые</w:t>
            </w:r>
            <w:proofErr w:type="gramEnd"/>
            <w:r>
              <w:t xml:space="preserve"> послевоенные десятилетия.</w:t>
            </w: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70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Кризис общества благосостояния.</w:t>
            </w: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71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proofErr w:type="spellStart"/>
            <w:r>
              <w:t>Неоконсервативная</w:t>
            </w:r>
            <w:proofErr w:type="spellEnd"/>
            <w:r>
              <w:t xml:space="preserve"> революция 1980-х гг.</w:t>
            </w: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72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Политические процессы в СССР в 1953-64 гг.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73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20 съезд КПССС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74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Экономическое развитие СССР в 1953-64 гг.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  <w:r>
              <w:t>75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Социальная политика Хрущева.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1029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Внешняя политика СССР в 1953-64 гг.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«Оттепель» в духовной </w:t>
            </w:r>
            <w:r>
              <w:lastRenderedPageBreak/>
              <w:t>жизни.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lastRenderedPageBreak/>
              <w:t>76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Шестидесятники. Новый виток борьбы с религией.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77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Повторение по теме «Деятельность Н.С.Хрущева».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78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Самостоятельная работа по теме «Деятельность Н.С.Хрущева».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79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Смещение Н.С.Хрущева. Политические процессы в СССР в 1964-85 гг.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80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Конституция 1077 г. Политический застой. Геронтократия.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81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Советская экономика 1964-85 гг. Попытки реформ и отказ от коренных преобразований.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82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СССР в системе международных отношений. Стратегический паритет.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83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Афганская война. «Звездные» войны.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84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Повторение по теме «СССР в период Л.И.Брежнева»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85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Культура и духовная жизнь в эпоху развитого социализма.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86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Контрольная работа по теме «СССР в период Л.И.Брежнева»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87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Перестройка. Начало политических реформ.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88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Экономические реформы М.С.Горбачева.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89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Межнациональные конфликты.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90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Распад СССР.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91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Новое мышление в международных отношениях.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92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Повторение по теме «Перестройка»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F77CC" w:rsidTr="00157A7D">
        <w:tc>
          <w:tcPr>
            <w:tcW w:w="1016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  <w:r>
              <w:t>93</w:t>
            </w:r>
          </w:p>
        </w:tc>
        <w:tc>
          <w:tcPr>
            <w:tcW w:w="304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4F77CC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Самостоятельная работа по теме «Перестройка»</w:t>
            </w:r>
          </w:p>
        </w:tc>
        <w:tc>
          <w:tcPr>
            <w:tcW w:w="1227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F77CC" w:rsidRDefault="004F77CC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94</w:t>
            </w:r>
          </w:p>
        </w:tc>
        <w:tc>
          <w:tcPr>
            <w:tcW w:w="3049" w:type="dxa"/>
          </w:tcPr>
          <w:p w:rsidR="00906DA2" w:rsidRDefault="00906DA2" w:rsidP="00171029">
            <w:pPr>
              <w:pStyle w:val="20"/>
              <w:shd w:val="clear" w:color="auto" w:fill="auto"/>
              <w:spacing w:after="0" w:line="240" w:lineRule="auto"/>
            </w:pPr>
            <w:r>
              <w:t>Ликвидация социалистического содружества</w:t>
            </w: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95</w:t>
            </w:r>
          </w:p>
        </w:tc>
        <w:tc>
          <w:tcPr>
            <w:tcW w:w="3049" w:type="dxa"/>
          </w:tcPr>
          <w:p w:rsidR="00906DA2" w:rsidRDefault="00906DA2" w:rsidP="00171029">
            <w:pPr>
              <w:pStyle w:val="20"/>
              <w:shd w:val="clear" w:color="auto" w:fill="auto"/>
              <w:spacing w:after="0" w:line="240" w:lineRule="auto"/>
            </w:pPr>
            <w:r>
              <w:t>Духовная жизнь на переломе эпох.</w:t>
            </w: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96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Восточная Европа во второй половине 20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97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Страны Азии, Африки, латинской Америки. Освобождение от колониализма.</w:t>
            </w: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98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Китай и китайская модель </w:t>
            </w:r>
            <w:r>
              <w:lastRenderedPageBreak/>
              <w:t>развития.</w:t>
            </w: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lastRenderedPageBreak/>
              <w:t>99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Япония и новые индустриальные страны.</w:t>
            </w: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100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Развивающие страны Азии и Африки.</w:t>
            </w: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101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Латинская Америка во второй половине 20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102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Рождение новой России. Шоковая терапия. Кризис двоевластия.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103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Новый политический режим. Выборы 1993 г.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104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Развитие федерализма. </w:t>
            </w:r>
            <w:proofErr w:type="spellStart"/>
            <w:r>
              <w:t>Военн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политический кризис в Чечне.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105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Кризис олигархического капитализма.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106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Международное положение России в конце 20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107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Балканский кризис. Ухудшение отношений с Западом.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108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Повторение по теме «Россия 1991-1999 гг.»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109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Самостоятельная работа по теме «Россия 1991-1999 гг.»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110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Духовная жизнь после второй мировой войны. Идеология и массовая культура.</w:t>
            </w: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111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Основные направления в искусстве во второй половине 20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112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Глобальные угрозы человечеству и поиск путей их преодоления.</w:t>
            </w: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113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Складывание новой системы МО.</w:t>
            </w: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114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Политическое развитие России в начале 21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115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Восстановление государства.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116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Курс на суверенную демократию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117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Повседневная и духовная жизнь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118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400772" w:rsidP="00170DDE">
            <w:pPr>
              <w:pStyle w:val="20"/>
              <w:shd w:val="clear" w:color="auto" w:fill="auto"/>
              <w:spacing w:after="0" w:line="240" w:lineRule="auto"/>
            </w:pPr>
            <w:r>
              <w:t>Восстановление позиций России во внешней политике.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119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400772" w:rsidP="00170DDE">
            <w:pPr>
              <w:pStyle w:val="20"/>
              <w:shd w:val="clear" w:color="auto" w:fill="auto"/>
              <w:spacing w:after="0" w:line="240" w:lineRule="auto"/>
            </w:pPr>
            <w:r>
              <w:t>Внешняя политика. Смена приоритетов.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120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400772" w:rsidP="00170DDE">
            <w:pPr>
              <w:pStyle w:val="20"/>
              <w:shd w:val="clear" w:color="auto" w:fill="auto"/>
              <w:spacing w:after="0" w:line="240" w:lineRule="auto"/>
            </w:pPr>
            <w:r>
              <w:t>Новые тенденции в развитии России. «Нефтяной вызов</w:t>
            </w:r>
            <w:proofErr w:type="gramStart"/>
            <w:r>
              <w:t>!.</w:t>
            </w:r>
            <w:proofErr w:type="gramEnd"/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121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400772" w:rsidP="00170DDE">
            <w:pPr>
              <w:pStyle w:val="20"/>
              <w:shd w:val="clear" w:color="auto" w:fill="auto"/>
              <w:spacing w:after="0" w:line="240" w:lineRule="auto"/>
            </w:pPr>
            <w:r>
              <w:t>К новой экономике, к новому обществу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122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400772" w:rsidP="00170DDE">
            <w:pPr>
              <w:pStyle w:val="20"/>
              <w:shd w:val="clear" w:color="auto" w:fill="auto"/>
              <w:spacing w:after="0" w:line="240" w:lineRule="auto"/>
            </w:pPr>
            <w:r>
              <w:t>Россия в 2007-2008 гг.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123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400772" w:rsidP="00170DDE">
            <w:pPr>
              <w:pStyle w:val="20"/>
              <w:shd w:val="clear" w:color="auto" w:fill="auto"/>
              <w:spacing w:after="0" w:line="240" w:lineRule="auto"/>
            </w:pPr>
            <w:r>
              <w:t>Испытание кризисом.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lastRenderedPageBreak/>
              <w:t>124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400772" w:rsidP="00170DDE">
            <w:pPr>
              <w:pStyle w:val="20"/>
              <w:shd w:val="clear" w:color="auto" w:fill="auto"/>
              <w:spacing w:after="0" w:line="240" w:lineRule="auto"/>
            </w:pPr>
            <w:r>
              <w:t>Россия в системе современных МО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125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400772" w:rsidP="00170DDE">
            <w:pPr>
              <w:pStyle w:val="20"/>
              <w:shd w:val="clear" w:color="auto" w:fill="auto"/>
              <w:spacing w:after="0" w:line="240" w:lineRule="auto"/>
            </w:pPr>
            <w:r>
              <w:t>Парламентские выборы 2011 г. Президентские выборы 2012 г.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906DA2" w:rsidTr="00157A7D">
        <w:tc>
          <w:tcPr>
            <w:tcW w:w="1016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  <w:r>
              <w:t>126</w:t>
            </w:r>
          </w:p>
        </w:tc>
        <w:tc>
          <w:tcPr>
            <w:tcW w:w="304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3267" w:type="dxa"/>
          </w:tcPr>
          <w:p w:rsidR="00906DA2" w:rsidRDefault="00400772" w:rsidP="00170DDE">
            <w:pPr>
              <w:pStyle w:val="20"/>
              <w:shd w:val="clear" w:color="auto" w:fill="auto"/>
              <w:spacing w:after="0" w:line="240" w:lineRule="auto"/>
            </w:pPr>
            <w:r>
              <w:t>Россия и современность.</w:t>
            </w:r>
          </w:p>
        </w:tc>
        <w:tc>
          <w:tcPr>
            <w:tcW w:w="1227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906DA2" w:rsidRDefault="00906DA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  <w:tr w:rsidR="00400772" w:rsidTr="00171029">
        <w:tc>
          <w:tcPr>
            <w:tcW w:w="1016" w:type="dxa"/>
          </w:tcPr>
          <w:p w:rsidR="00400772" w:rsidRDefault="00400772" w:rsidP="00170DDE">
            <w:pPr>
              <w:pStyle w:val="20"/>
              <w:shd w:val="clear" w:color="auto" w:fill="auto"/>
              <w:spacing w:after="0" w:line="240" w:lineRule="auto"/>
            </w:pPr>
            <w:r>
              <w:t>127-136</w:t>
            </w:r>
          </w:p>
        </w:tc>
        <w:tc>
          <w:tcPr>
            <w:tcW w:w="6316" w:type="dxa"/>
            <w:gridSpan w:val="2"/>
          </w:tcPr>
          <w:p w:rsidR="00400772" w:rsidRDefault="00400772" w:rsidP="00170DDE">
            <w:pPr>
              <w:pStyle w:val="20"/>
              <w:shd w:val="clear" w:color="auto" w:fill="auto"/>
              <w:spacing w:after="0" w:line="240" w:lineRule="auto"/>
            </w:pPr>
            <w:r>
              <w:t xml:space="preserve">Повторение по теме «Россия и мир» Защита </w:t>
            </w:r>
            <w:proofErr w:type="gramStart"/>
            <w:r>
              <w:t>индивидуальных проектов</w:t>
            </w:r>
            <w:proofErr w:type="gramEnd"/>
            <w:r>
              <w:t>.</w:t>
            </w:r>
          </w:p>
        </w:tc>
        <w:tc>
          <w:tcPr>
            <w:tcW w:w="1227" w:type="dxa"/>
          </w:tcPr>
          <w:p w:rsidR="00400772" w:rsidRDefault="00400772" w:rsidP="00170DDE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1429" w:type="dxa"/>
          </w:tcPr>
          <w:p w:rsidR="00400772" w:rsidRDefault="00400772" w:rsidP="00170DDE">
            <w:pPr>
              <w:pStyle w:val="20"/>
              <w:shd w:val="clear" w:color="auto" w:fill="auto"/>
              <w:spacing w:after="0" w:line="240" w:lineRule="auto"/>
            </w:pPr>
          </w:p>
        </w:tc>
      </w:tr>
    </w:tbl>
    <w:p w:rsidR="00BF0216" w:rsidRPr="00F540B0" w:rsidRDefault="00BF0216" w:rsidP="00BF0216">
      <w:pPr>
        <w:pStyle w:val="20"/>
        <w:shd w:val="clear" w:color="auto" w:fill="auto"/>
        <w:spacing w:after="0" w:line="240" w:lineRule="auto"/>
        <w:ind w:left="140" w:firstLine="2"/>
      </w:pPr>
    </w:p>
    <w:p w:rsidR="00171029" w:rsidRPr="00171029" w:rsidRDefault="00171029" w:rsidP="00171029">
      <w:pPr>
        <w:sectPr w:rsidR="00171029" w:rsidRPr="00171029" w:rsidSect="00171029">
          <w:type w:val="continuous"/>
          <w:pgSz w:w="11900" w:h="16840"/>
          <w:pgMar w:top="1060" w:right="580" w:bottom="280" w:left="540" w:header="720" w:footer="720" w:gutter="0"/>
          <w:cols w:space="720"/>
        </w:sectPr>
      </w:pPr>
    </w:p>
    <w:p w:rsidR="00171029" w:rsidRDefault="00171029" w:rsidP="00171029">
      <w:pPr>
        <w:pStyle w:val="a7"/>
        <w:ind w:left="142" w:right="284" w:firstLine="709"/>
        <w:jc w:val="center"/>
        <w:rPr>
          <w:b/>
        </w:rPr>
      </w:pPr>
      <w:r w:rsidRPr="00171029">
        <w:rPr>
          <w:b/>
        </w:rPr>
        <w:lastRenderedPageBreak/>
        <w:t>ОЦЕНКА РЕЗУЛЬТАТОВ</w:t>
      </w:r>
    </w:p>
    <w:p w:rsidR="00171029" w:rsidRPr="00171029" w:rsidRDefault="00171029" w:rsidP="00171029">
      <w:pPr>
        <w:pStyle w:val="a7"/>
        <w:ind w:left="142" w:right="284" w:firstLine="709"/>
        <w:jc w:val="both"/>
      </w:pPr>
      <w:r w:rsidRPr="00171029">
        <w:rPr>
          <w:b/>
        </w:rPr>
        <w:br/>
      </w:r>
      <w:r>
        <w:t xml:space="preserve">             </w:t>
      </w:r>
      <w:r w:rsidRPr="00171029">
        <w:t>Результатом проверки уровня усвоения учебного материала является отметка. При оценке знаний, учащихся предполагается обращать внимание на правильность, осознанность, логичность и доказательность в изложении материала, точность использования терминологии, самостоятельность ответа. Оценка знаний предполагает учёт индивидуальных особенностей учащихся, дифференцированный подход к организации</w:t>
      </w:r>
      <w:r w:rsidRPr="00171029">
        <w:rPr>
          <w:spacing w:val="1"/>
        </w:rPr>
        <w:t xml:space="preserve"> </w:t>
      </w:r>
      <w:r w:rsidRPr="00171029">
        <w:t>работы.</w:t>
      </w:r>
    </w:p>
    <w:p w:rsidR="00171029" w:rsidRPr="00171029" w:rsidRDefault="00171029" w:rsidP="00171029">
      <w:pPr>
        <w:pStyle w:val="a7"/>
        <w:ind w:left="142" w:right="281" w:firstLine="709"/>
        <w:jc w:val="both"/>
      </w:pPr>
      <w:r w:rsidRPr="00171029">
        <w:t xml:space="preserve">Система оценки предусматривает </w:t>
      </w:r>
      <w:r w:rsidRPr="00171029">
        <w:rPr>
          <w:b/>
          <w:i/>
        </w:rPr>
        <w:t xml:space="preserve">уровневый подход </w:t>
      </w:r>
      <w:r w:rsidRPr="00171029">
        <w:t>к содержанию оценки и инструментарию для оценки достижения планируемых результатов,</w:t>
      </w:r>
      <w:r w:rsidR="000045C0">
        <w:t xml:space="preserve"> а также к представле</w:t>
      </w:r>
      <w:r w:rsidRPr="00171029">
        <w:t>нию и интерпретации результатов измерений.</w:t>
      </w:r>
    </w:p>
    <w:p w:rsidR="00171029" w:rsidRPr="00171029" w:rsidRDefault="00171029" w:rsidP="00171029">
      <w:pPr>
        <w:pStyle w:val="a7"/>
        <w:ind w:left="142" w:right="290" w:firstLine="709"/>
        <w:jc w:val="both"/>
      </w:pPr>
      <w:r w:rsidRPr="00171029">
        <w:t>Одним из проявлений уровневого подхода является оценка индивидуальных образовательных достижений на основе «метода сложения», при котором фиксируется достижение уровня, необходимого для успешного продолжения образования и реально достигаемого большинством учащихся, и его превышение, что позволяет выстраивать индивидуальные траектории движения с учётом зоны ближайшего развития, формировать положительную учебную и социальную мотивацию.</w:t>
      </w:r>
    </w:p>
    <w:p w:rsidR="00171029" w:rsidRPr="00171029" w:rsidRDefault="00171029" w:rsidP="00171029">
      <w:pPr>
        <w:pStyle w:val="a7"/>
        <w:ind w:left="142" w:right="284" w:firstLine="709"/>
        <w:jc w:val="both"/>
      </w:pPr>
      <w:r w:rsidRPr="00171029">
        <w:rPr>
          <w:b/>
        </w:rPr>
        <w:t xml:space="preserve">Базовый уровень достижений </w:t>
      </w:r>
      <w:r w:rsidRPr="00171029">
        <w:t>— уровень, который демонстрирует освоение учебных</w:t>
      </w:r>
      <w:r w:rsidRPr="00171029">
        <w:rPr>
          <w:w w:val="99"/>
        </w:rPr>
        <w:t xml:space="preserve"> </w:t>
      </w:r>
      <w:r w:rsidRPr="00171029">
        <w:t>действий с опорной системой знаний в рамках диапазона (круга) выделенных задач.</w:t>
      </w:r>
      <w:r w:rsidRPr="00171029">
        <w:rPr>
          <w:w w:val="99"/>
        </w:rPr>
        <w:t xml:space="preserve"> </w:t>
      </w:r>
      <w:r w:rsidRPr="00171029">
        <w:t>Овладение базовым уровнем является достаточным для продолжения обучения на следу</w:t>
      </w:r>
      <w:proofErr w:type="gramStart"/>
      <w:r w:rsidRPr="00171029">
        <w:t>ю-</w:t>
      </w:r>
      <w:proofErr w:type="gramEnd"/>
      <w:r w:rsidRPr="00171029">
        <w:rPr>
          <w:w w:val="99"/>
        </w:rPr>
        <w:t xml:space="preserve"> </w:t>
      </w:r>
      <w:r w:rsidRPr="00171029">
        <w:t>щей ступени образования, но не по профильному направлению. Достижению базового</w:t>
      </w:r>
      <w:r w:rsidRPr="00171029">
        <w:rPr>
          <w:w w:val="99"/>
        </w:rPr>
        <w:t xml:space="preserve"> </w:t>
      </w:r>
      <w:r w:rsidRPr="00171029">
        <w:t>уровня соответствует отметка «удовлетворительно» (или отметка «3», отметка «зачтено»).</w:t>
      </w:r>
      <w:r w:rsidRPr="00171029">
        <w:rPr>
          <w:w w:val="99"/>
        </w:rPr>
        <w:t xml:space="preserve"> </w:t>
      </w:r>
      <w:r w:rsidRPr="00171029">
        <w:t>Превышение базового уровня свидетельствует об усвоении опорной системы знаний на</w:t>
      </w:r>
      <w:r w:rsidRPr="00171029">
        <w:rPr>
          <w:w w:val="99"/>
        </w:rPr>
        <w:t xml:space="preserve"> </w:t>
      </w:r>
      <w:r w:rsidRPr="00171029">
        <w:t>уровне осознанного произвольного овладения учебными действиями, а также о кругозоре,</w:t>
      </w:r>
      <w:r w:rsidRPr="00171029">
        <w:rPr>
          <w:w w:val="99"/>
        </w:rPr>
        <w:t xml:space="preserve"> </w:t>
      </w:r>
      <w:r w:rsidRPr="00171029">
        <w:t>широте (или избирательности) интересов. Целесообразно выделить следующие два</w:t>
      </w:r>
    </w:p>
    <w:p w:rsidR="00171029" w:rsidRPr="00171029" w:rsidRDefault="00171029" w:rsidP="00171029">
      <w:pPr>
        <w:spacing w:line="272" w:lineRule="exact"/>
        <w:ind w:left="142" w:firstLine="709"/>
        <w:jc w:val="both"/>
        <w:rPr>
          <w:rFonts w:ascii="Times New Roman" w:hAnsi="Times New Roman" w:cs="Times New Roman"/>
        </w:rPr>
      </w:pPr>
      <w:r w:rsidRPr="00171029">
        <w:rPr>
          <w:rFonts w:ascii="Times New Roman" w:hAnsi="Times New Roman" w:cs="Times New Roman"/>
        </w:rPr>
        <w:t xml:space="preserve">уровня, </w:t>
      </w:r>
      <w:proofErr w:type="gramStart"/>
      <w:r w:rsidRPr="00171029">
        <w:rPr>
          <w:rFonts w:ascii="Times New Roman" w:hAnsi="Times New Roman" w:cs="Times New Roman"/>
        </w:rPr>
        <w:t>превышающие</w:t>
      </w:r>
      <w:proofErr w:type="gramEnd"/>
      <w:r w:rsidRPr="00171029">
        <w:rPr>
          <w:rFonts w:ascii="Times New Roman" w:hAnsi="Times New Roman" w:cs="Times New Roman"/>
        </w:rPr>
        <w:t xml:space="preserve"> базовый:</w:t>
      </w:r>
    </w:p>
    <w:p w:rsidR="00171029" w:rsidRPr="00171029" w:rsidRDefault="00171029" w:rsidP="00171029">
      <w:pPr>
        <w:pStyle w:val="a9"/>
        <w:numPr>
          <w:ilvl w:val="0"/>
          <w:numId w:val="5"/>
        </w:numPr>
        <w:tabs>
          <w:tab w:val="left" w:pos="1301"/>
        </w:tabs>
        <w:spacing w:line="275" w:lineRule="exact"/>
        <w:ind w:left="142" w:firstLine="709"/>
        <w:rPr>
          <w:sz w:val="24"/>
          <w:szCs w:val="24"/>
        </w:rPr>
      </w:pPr>
      <w:proofErr w:type="gramStart"/>
      <w:r w:rsidRPr="00171029">
        <w:rPr>
          <w:b/>
          <w:sz w:val="24"/>
          <w:szCs w:val="24"/>
        </w:rPr>
        <w:t xml:space="preserve">высокий уровень </w:t>
      </w:r>
      <w:r w:rsidRPr="00171029">
        <w:rPr>
          <w:sz w:val="24"/>
          <w:szCs w:val="24"/>
        </w:rPr>
        <w:t>достижения планируемых результатов, оценка «отлично»</w:t>
      </w:r>
      <w:r w:rsidRPr="00171029">
        <w:rPr>
          <w:spacing w:val="-13"/>
          <w:sz w:val="24"/>
          <w:szCs w:val="24"/>
        </w:rPr>
        <w:t xml:space="preserve"> </w:t>
      </w:r>
      <w:r w:rsidRPr="00171029">
        <w:rPr>
          <w:sz w:val="24"/>
          <w:szCs w:val="24"/>
        </w:rPr>
        <w:t>(отметка</w:t>
      </w:r>
      <w:proofErr w:type="gramEnd"/>
    </w:p>
    <w:p w:rsidR="00171029" w:rsidRPr="00171029" w:rsidRDefault="00171029" w:rsidP="00171029">
      <w:pPr>
        <w:pStyle w:val="a7"/>
        <w:spacing w:line="275" w:lineRule="exact"/>
        <w:ind w:left="142" w:firstLine="709"/>
      </w:pPr>
      <w:r w:rsidRPr="00171029">
        <w:t>«5»);</w:t>
      </w:r>
    </w:p>
    <w:p w:rsidR="00171029" w:rsidRPr="00171029" w:rsidRDefault="00171029" w:rsidP="00171029">
      <w:pPr>
        <w:pStyle w:val="a9"/>
        <w:numPr>
          <w:ilvl w:val="0"/>
          <w:numId w:val="5"/>
        </w:numPr>
        <w:tabs>
          <w:tab w:val="left" w:pos="1301"/>
          <w:tab w:val="left" w:pos="2987"/>
          <w:tab w:val="left" w:pos="4070"/>
          <w:tab w:val="left" w:pos="5491"/>
          <w:tab w:val="left" w:pos="7075"/>
          <w:tab w:val="left" w:pos="8558"/>
          <w:tab w:val="left" w:pos="9472"/>
        </w:tabs>
        <w:ind w:left="142" w:right="285" w:firstLine="709"/>
        <w:rPr>
          <w:sz w:val="24"/>
          <w:szCs w:val="24"/>
        </w:rPr>
      </w:pPr>
      <w:r w:rsidRPr="00171029">
        <w:rPr>
          <w:b/>
          <w:sz w:val="24"/>
          <w:szCs w:val="24"/>
        </w:rPr>
        <w:t>повышенный</w:t>
      </w:r>
      <w:r w:rsidRPr="00171029">
        <w:rPr>
          <w:b/>
          <w:sz w:val="24"/>
          <w:szCs w:val="24"/>
        </w:rPr>
        <w:tab/>
        <w:t>уровень</w:t>
      </w:r>
      <w:r w:rsidRPr="00171029">
        <w:rPr>
          <w:b/>
          <w:sz w:val="24"/>
          <w:szCs w:val="24"/>
        </w:rPr>
        <w:tab/>
      </w:r>
      <w:r w:rsidRPr="00171029">
        <w:rPr>
          <w:sz w:val="24"/>
          <w:szCs w:val="24"/>
        </w:rPr>
        <w:t>достижения</w:t>
      </w:r>
      <w:r w:rsidRPr="00171029">
        <w:rPr>
          <w:sz w:val="24"/>
          <w:szCs w:val="24"/>
        </w:rPr>
        <w:tab/>
        <w:t>планируемых</w:t>
      </w:r>
      <w:r w:rsidRPr="00171029">
        <w:rPr>
          <w:sz w:val="24"/>
          <w:szCs w:val="24"/>
        </w:rPr>
        <w:tab/>
        <w:t>результатов,</w:t>
      </w:r>
      <w:r w:rsidRPr="00171029">
        <w:rPr>
          <w:sz w:val="24"/>
          <w:szCs w:val="24"/>
        </w:rPr>
        <w:tab/>
        <w:t>оценка</w:t>
      </w:r>
      <w:r w:rsidRPr="00171029">
        <w:rPr>
          <w:sz w:val="24"/>
          <w:szCs w:val="24"/>
        </w:rPr>
        <w:tab/>
      </w:r>
      <w:r w:rsidRPr="00171029">
        <w:rPr>
          <w:spacing w:val="-3"/>
          <w:sz w:val="24"/>
          <w:szCs w:val="24"/>
        </w:rPr>
        <w:t xml:space="preserve">«хорошо» </w:t>
      </w:r>
      <w:r w:rsidRPr="00171029">
        <w:rPr>
          <w:sz w:val="24"/>
          <w:szCs w:val="24"/>
        </w:rPr>
        <w:t>(отметка «4»);</w:t>
      </w:r>
    </w:p>
    <w:p w:rsidR="00171029" w:rsidRPr="00171029" w:rsidRDefault="00171029" w:rsidP="00171029">
      <w:pPr>
        <w:pStyle w:val="a9"/>
        <w:numPr>
          <w:ilvl w:val="0"/>
          <w:numId w:val="5"/>
        </w:numPr>
        <w:tabs>
          <w:tab w:val="left" w:pos="1301"/>
        </w:tabs>
        <w:spacing w:line="275" w:lineRule="exact"/>
        <w:ind w:left="142" w:firstLine="709"/>
        <w:rPr>
          <w:sz w:val="24"/>
          <w:szCs w:val="24"/>
        </w:rPr>
      </w:pPr>
      <w:r w:rsidRPr="00171029">
        <w:rPr>
          <w:b/>
          <w:sz w:val="24"/>
          <w:szCs w:val="24"/>
        </w:rPr>
        <w:t xml:space="preserve">пониженный уровень </w:t>
      </w:r>
      <w:r w:rsidRPr="00171029">
        <w:rPr>
          <w:sz w:val="24"/>
          <w:szCs w:val="24"/>
        </w:rPr>
        <w:t>достижений, оценка «неудовлетворительно» (отметка</w:t>
      </w:r>
      <w:r w:rsidRPr="00171029">
        <w:rPr>
          <w:spacing w:val="-13"/>
          <w:sz w:val="24"/>
          <w:szCs w:val="24"/>
        </w:rPr>
        <w:t xml:space="preserve"> </w:t>
      </w:r>
      <w:r w:rsidRPr="00171029">
        <w:rPr>
          <w:sz w:val="24"/>
          <w:szCs w:val="24"/>
        </w:rPr>
        <w:t>«2»);</w:t>
      </w:r>
    </w:p>
    <w:p w:rsidR="00171029" w:rsidRPr="00171029" w:rsidRDefault="00171029" w:rsidP="00171029">
      <w:pPr>
        <w:pStyle w:val="a7"/>
        <w:ind w:left="142" w:right="285" w:firstLine="709"/>
        <w:jc w:val="both"/>
      </w:pPr>
      <w:r w:rsidRPr="00171029">
        <w:t xml:space="preserve">Решение о достижении или </w:t>
      </w:r>
      <w:proofErr w:type="spellStart"/>
      <w:r w:rsidRPr="00171029">
        <w:t>недостижении</w:t>
      </w:r>
      <w:proofErr w:type="spellEnd"/>
      <w:r w:rsidRPr="00171029">
        <w:t xml:space="preserve"> планируемых результатов или об освоении или </w:t>
      </w:r>
      <w:proofErr w:type="spellStart"/>
      <w:r w:rsidRPr="00171029">
        <w:t>неосвоении</w:t>
      </w:r>
      <w:proofErr w:type="spellEnd"/>
      <w:r w:rsidRPr="00171029">
        <w:t xml:space="preserve"> учебного материала принимается на осно</w:t>
      </w:r>
      <w:r w:rsidR="000045C0">
        <w:t>ве результатов выполнения зада</w:t>
      </w:r>
      <w:r w:rsidRPr="00171029">
        <w:t>ний базового уровня. В период введения Стандарта кри</w:t>
      </w:r>
      <w:r w:rsidR="000045C0">
        <w:t>терий достижения/освоения учеб</w:t>
      </w:r>
      <w:r w:rsidRPr="00171029">
        <w:t>ного материала задаётся как выполнение не менее 50% заданий базового уровня или получение 50% от максимального балла за выполнение заданий базового уровня.</w:t>
      </w:r>
    </w:p>
    <w:p w:rsidR="00171029" w:rsidRPr="00171029" w:rsidRDefault="00171029" w:rsidP="00171029">
      <w:pPr>
        <w:pStyle w:val="Heading3"/>
        <w:spacing w:line="275" w:lineRule="exact"/>
        <w:ind w:left="142" w:firstLine="709"/>
      </w:pPr>
    </w:p>
    <w:p w:rsidR="00171029" w:rsidRPr="00171029" w:rsidRDefault="00171029" w:rsidP="00171029">
      <w:pPr>
        <w:pStyle w:val="Heading3"/>
        <w:spacing w:line="275" w:lineRule="exact"/>
        <w:ind w:left="142" w:firstLine="709"/>
      </w:pPr>
      <w:r w:rsidRPr="00171029">
        <w:t>Критерий оценки устного ответа:</w:t>
      </w:r>
    </w:p>
    <w:p w:rsidR="00171029" w:rsidRPr="00171029" w:rsidRDefault="00171029" w:rsidP="00171029">
      <w:pPr>
        <w:pStyle w:val="a7"/>
        <w:ind w:left="142" w:right="286" w:firstLine="709"/>
        <w:jc w:val="both"/>
      </w:pPr>
      <w:r w:rsidRPr="00171029">
        <w:t>Отметка «5»: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</w:t>
      </w:r>
    </w:p>
    <w:p w:rsidR="00171029" w:rsidRPr="00171029" w:rsidRDefault="00171029" w:rsidP="00171029">
      <w:pPr>
        <w:pStyle w:val="a7"/>
        <w:ind w:left="142" w:right="280" w:firstLine="709"/>
        <w:jc w:val="both"/>
      </w:pPr>
      <w:r w:rsidRPr="00171029">
        <w:t>Отметка «4»: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171029" w:rsidRPr="00171029" w:rsidRDefault="00171029" w:rsidP="00171029">
      <w:pPr>
        <w:pStyle w:val="a7"/>
        <w:spacing w:line="235" w:lineRule="auto"/>
        <w:ind w:left="142" w:right="293" w:firstLine="709"/>
        <w:jc w:val="both"/>
      </w:pPr>
      <w:r w:rsidRPr="00171029">
        <w:t>Отметка «3»: ответ полный, но при этом допущена существенная ошибка, или неполный, несвязный.</w:t>
      </w:r>
    </w:p>
    <w:p w:rsidR="00171029" w:rsidRPr="00171029" w:rsidRDefault="00171029" w:rsidP="00171029">
      <w:pPr>
        <w:pStyle w:val="a7"/>
        <w:spacing w:before="1"/>
        <w:ind w:left="142" w:right="291" w:firstLine="709"/>
        <w:jc w:val="both"/>
      </w:pPr>
      <w:r w:rsidRPr="00171029">
        <w:t>Отметка «2»: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</w:t>
      </w:r>
    </w:p>
    <w:p w:rsidR="00171029" w:rsidRPr="00171029" w:rsidRDefault="00171029" w:rsidP="00171029">
      <w:pPr>
        <w:pStyle w:val="a7"/>
        <w:ind w:left="142" w:right="290" w:firstLine="709"/>
        <w:jc w:val="both"/>
      </w:pPr>
      <w:r w:rsidRPr="00171029">
        <w:t>Примечание. 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</w:t>
      </w:r>
    </w:p>
    <w:p w:rsidR="00171029" w:rsidRPr="00171029" w:rsidRDefault="00171029" w:rsidP="00171029">
      <w:pPr>
        <w:pStyle w:val="Heading3"/>
        <w:spacing w:before="3" w:line="272" w:lineRule="exact"/>
        <w:ind w:left="142" w:firstLine="709"/>
      </w:pPr>
    </w:p>
    <w:p w:rsidR="00171029" w:rsidRPr="00171029" w:rsidRDefault="00171029" w:rsidP="00171029">
      <w:pPr>
        <w:pStyle w:val="Heading3"/>
        <w:spacing w:before="3" w:line="272" w:lineRule="exact"/>
        <w:ind w:left="142" w:firstLine="709"/>
      </w:pPr>
      <w:r w:rsidRPr="00171029">
        <w:t>Критерии выставления оценок за проверочные тесты.</w:t>
      </w:r>
    </w:p>
    <w:p w:rsidR="00171029" w:rsidRPr="00171029" w:rsidRDefault="00171029" w:rsidP="00171029">
      <w:pPr>
        <w:pStyle w:val="a9"/>
        <w:numPr>
          <w:ilvl w:val="0"/>
          <w:numId w:val="6"/>
        </w:numPr>
        <w:tabs>
          <w:tab w:val="left" w:pos="1460"/>
        </w:tabs>
        <w:ind w:left="142" w:right="2577" w:firstLine="709"/>
        <w:jc w:val="both"/>
        <w:rPr>
          <w:sz w:val="24"/>
          <w:szCs w:val="24"/>
        </w:rPr>
      </w:pPr>
      <w:r w:rsidRPr="00171029">
        <w:rPr>
          <w:sz w:val="24"/>
          <w:szCs w:val="24"/>
        </w:rPr>
        <w:t>Критерии выставления оценок за тест, состоящий из 10</w:t>
      </w:r>
      <w:r w:rsidRPr="00171029">
        <w:rPr>
          <w:spacing w:val="-36"/>
          <w:sz w:val="24"/>
          <w:szCs w:val="24"/>
        </w:rPr>
        <w:t xml:space="preserve"> </w:t>
      </w:r>
      <w:r w:rsidRPr="00171029">
        <w:rPr>
          <w:sz w:val="24"/>
          <w:szCs w:val="24"/>
        </w:rPr>
        <w:t>вопросов. Время выполнения работы: 10-15</w:t>
      </w:r>
      <w:r w:rsidRPr="00171029">
        <w:rPr>
          <w:spacing w:val="-5"/>
          <w:sz w:val="24"/>
          <w:szCs w:val="24"/>
        </w:rPr>
        <w:t xml:space="preserve"> </w:t>
      </w:r>
      <w:r w:rsidRPr="00171029">
        <w:rPr>
          <w:sz w:val="24"/>
          <w:szCs w:val="24"/>
        </w:rPr>
        <w:t>мин.</w:t>
      </w:r>
    </w:p>
    <w:p w:rsidR="00171029" w:rsidRPr="00171029" w:rsidRDefault="00171029" w:rsidP="00171029">
      <w:pPr>
        <w:widowControl/>
        <w:ind w:left="142" w:firstLine="709"/>
        <w:rPr>
          <w:rFonts w:ascii="Times New Roman" w:hAnsi="Times New Roman" w:cs="Times New Roman"/>
        </w:rPr>
        <w:sectPr w:rsidR="00171029" w:rsidRPr="00171029">
          <w:pgSz w:w="11900" w:h="16840"/>
          <w:pgMar w:top="1060" w:right="580" w:bottom="280" w:left="540" w:header="720" w:footer="720" w:gutter="0"/>
          <w:cols w:space="720"/>
        </w:sectPr>
      </w:pPr>
    </w:p>
    <w:p w:rsidR="00171029" w:rsidRPr="00171029" w:rsidRDefault="00171029" w:rsidP="00171029">
      <w:pPr>
        <w:pStyle w:val="Heading2"/>
        <w:spacing w:before="72" w:line="230" w:lineRule="auto"/>
        <w:ind w:left="142" w:firstLine="709"/>
        <w:jc w:val="left"/>
        <w:rPr>
          <w:sz w:val="24"/>
          <w:szCs w:val="24"/>
        </w:rPr>
      </w:pPr>
      <w:r w:rsidRPr="00171029">
        <w:rPr>
          <w:sz w:val="24"/>
          <w:szCs w:val="24"/>
        </w:rPr>
        <w:lastRenderedPageBreak/>
        <w:t>Оценка «5» - 10 правильных ответов, «4» - 7-9, «3» - 5-6, «2» - менее 5 правильных ответов.</w:t>
      </w:r>
    </w:p>
    <w:p w:rsidR="00171029" w:rsidRPr="00171029" w:rsidRDefault="00171029" w:rsidP="00171029">
      <w:pPr>
        <w:pStyle w:val="a9"/>
        <w:numPr>
          <w:ilvl w:val="0"/>
          <w:numId w:val="6"/>
        </w:numPr>
        <w:tabs>
          <w:tab w:val="left" w:pos="1457"/>
        </w:tabs>
        <w:spacing w:line="228" w:lineRule="auto"/>
        <w:ind w:left="142" w:right="2595" w:firstLine="709"/>
        <w:rPr>
          <w:sz w:val="24"/>
          <w:szCs w:val="24"/>
        </w:rPr>
      </w:pPr>
      <w:r w:rsidRPr="00171029">
        <w:rPr>
          <w:w w:val="95"/>
          <w:sz w:val="24"/>
          <w:szCs w:val="24"/>
        </w:rPr>
        <w:lastRenderedPageBreak/>
        <w:t xml:space="preserve">Критерии выставления оценок за тест, состоящий из 20 вопросов. </w:t>
      </w:r>
      <w:r w:rsidRPr="00171029">
        <w:rPr>
          <w:sz w:val="24"/>
          <w:szCs w:val="24"/>
        </w:rPr>
        <w:t>Время выполнения работы: 30-40</w:t>
      </w:r>
      <w:r w:rsidRPr="00171029">
        <w:rPr>
          <w:spacing w:val="34"/>
          <w:sz w:val="24"/>
          <w:szCs w:val="24"/>
        </w:rPr>
        <w:t xml:space="preserve"> </w:t>
      </w:r>
      <w:r w:rsidRPr="00171029">
        <w:rPr>
          <w:sz w:val="24"/>
          <w:szCs w:val="24"/>
        </w:rPr>
        <w:t>мин.</w:t>
      </w:r>
    </w:p>
    <w:p w:rsidR="00171029" w:rsidRPr="00171029" w:rsidRDefault="00171029" w:rsidP="00171029">
      <w:pPr>
        <w:spacing w:line="230" w:lineRule="auto"/>
        <w:ind w:left="142" w:firstLine="709"/>
        <w:rPr>
          <w:rFonts w:ascii="Times New Roman" w:hAnsi="Times New Roman" w:cs="Times New Roman"/>
        </w:rPr>
      </w:pPr>
      <w:r w:rsidRPr="00171029">
        <w:rPr>
          <w:rFonts w:ascii="Times New Roman" w:hAnsi="Times New Roman" w:cs="Times New Roman"/>
        </w:rPr>
        <w:t>Оценка «5» - 18-20 правильных ответов, «4» - 14-17, «3» - 10-13, «2» - менее 10 правильных ответов.</w:t>
      </w:r>
    </w:p>
    <w:p w:rsidR="00171029" w:rsidRPr="00171029" w:rsidRDefault="00171029" w:rsidP="00171029">
      <w:pPr>
        <w:spacing w:after="4" w:line="284" w:lineRule="exact"/>
        <w:ind w:left="142" w:firstLine="709"/>
        <w:rPr>
          <w:rFonts w:ascii="Times New Roman" w:hAnsi="Times New Roman" w:cs="Times New Roman"/>
          <w:b/>
        </w:rPr>
      </w:pPr>
    </w:p>
    <w:p w:rsidR="00171029" w:rsidRDefault="00171029" w:rsidP="00171029">
      <w:pPr>
        <w:spacing w:after="4" w:line="284" w:lineRule="exact"/>
        <w:ind w:left="142" w:firstLine="709"/>
        <w:rPr>
          <w:rFonts w:ascii="Times New Roman" w:hAnsi="Times New Roman" w:cs="Times New Roman"/>
          <w:b/>
        </w:rPr>
      </w:pPr>
      <w:r w:rsidRPr="00171029">
        <w:rPr>
          <w:rFonts w:ascii="Times New Roman" w:hAnsi="Times New Roman" w:cs="Times New Roman"/>
          <w:b/>
        </w:rPr>
        <w:t>Нормы оценки знаний за выполнение теста учащихся по обществознанию.</w:t>
      </w:r>
    </w:p>
    <w:p w:rsidR="000045C0" w:rsidRPr="00171029" w:rsidRDefault="000045C0" w:rsidP="00171029">
      <w:pPr>
        <w:spacing w:after="4" w:line="284" w:lineRule="exact"/>
        <w:ind w:left="142" w:firstLine="709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tblInd w:w="-134" w:type="dxa"/>
        <w:tblBorders>
          <w:top w:val="single" w:sz="6" w:space="0" w:color="1F2F48"/>
          <w:left w:val="single" w:sz="6" w:space="0" w:color="1F2F48"/>
          <w:bottom w:val="single" w:sz="6" w:space="0" w:color="1F2F48"/>
          <w:right w:val="single" w:sz="6" w:space="0" w:color="1F2F48"/>
          <w:insideH w:val="single" w:sz="6" w:space="0" w:color="1F2F48"/>
          <w:insideV w:val="single" w:sz="6" w:space="0" w:color="1F2F48"/>
        </w:tblBorders>
        <w:tblLayout w:type="fixed"/>
        <w:tblLook w:val="01E0"/>
      </w:tblPr>
      <w:tblGrid>
        <w:gridCol w:w="1843"/>
        <w:gridCol w:w="1891"/>
        <w:gridCol w:w="1896"/>
        <w:gridCol w:w="1886"/>
        <w:gridCol w:w="1910"/>
      </w:tblGrid>
      <w:tr w:rsidR="00171029" w:rsidRPr="00171029" w:rsidTr="000045C0">
        <w:trPr>
          <w:trHeight w:val="705"/>
        </w:trPr>
        <w:tc>
          <w:tcPr>
            <w:tcW w:w="1843" w:type="dxa"/>
            <w:tcBorders>
              <w:top w:val="single" w:sz="6" w:space="0" w:color="1F2F48"/>
              <w:left w:val="single" w:sz="6" w:space="0" w:color="1F2F48"/>
              <w:bottom w:val="single" w:sz="6" w:space="0" w:color="1F2F48"/>
              <w:right w:val="single" w:sz="6" w:space="0" w:color="1F2F48"/>
            </w:tcBorders>
            <w:hideMark/>
          </w:tcPr>
          <w:p w:rsidR="00171029" w:rsidRPr="00171029" w:rsidRDefault="00171029" w:rsidP="000045C0">
            <w:pPr>
              <w:pStyle w:val="TableParagraph"/>
              <w:spacing w:before="40" w:line="283" w:lineRule="exact"/>
              <w:ind w:left="142" w:firstLine="709"/>
              <w:rPr>
                <w:sz w:val="24"/>
                <w:szCs w:val="24"/>
                <w:lang w:bidi="ru-RU"/>
              </w:rPr>
            </w:pPr>
            <w:r w:rsidRPr="00171029">
              <w:rPr>
                <w:w w:val="105"/>
                <w:sz w:val="24"/>
                <w:szCs w:val="24"/>
              </w:rPr>
              <w:t>%</w:t>
            </w:r>
          </w:p>
          <w:p w:rsidR="00171029" w:rsidRPr="00171029" w:rsidRDefault="00171029" w:rsidP="000045C0">
            <w:pPr>
              <w:pStyle w:val="TableParagraph"/>
              <w:spacing w:line="283" w:lineRule="exact"/>
              <w:ind w:left="142" w:right="175"/>
              <w:rPr>
                <w:b/>
                <w:sz w:val="24"/>
                <w:szCs w:val="24"/>
                <w:lang w:bidi="ru-RU"/>
              </w:rPr>
            </w:pPr>
            <w:proofErr w:type="spellStart"/>
            <w:r w:rsidRPr="00171029">
              <w:rPr>
                <w:b/>
                <w:sz w:val="24"/>
                <w:szCs w:val="24"/>
              </w:rPr>
              <w:t>выполнения</w:t>
            </w:r>
            <w:proofErr w:type="spellEnd"/>
          </w:p>
        </w:tc>
        <w:tc>
          <w:tcPr>
            <w:tcW w:w="1891" w:type="dxa"/>
            <w:tcBorders>
              <w:top w:val="single" w:sz="6" w:space="0" w:color="1F2F48"/>
              <w:left w:val="single" w:sz="6" w:space="0" w:color="1F2F48"/>
              <w:bottom w:val="single" w:sz="6" w:space="0" w:color="1F2F48"/>
              <w:right w:val="single" w:sz="6" w:space="0" w:color="1F2F48"/>
            </w:tcBorders>
            <w:hideMark/>
          </w:tcPr>
          <w:p w:rsidR="00171029" w:rsidRPr="00171029" w:rsidRDefault="00171029" w:rsidP="000045C0">
            <w:pPr>
              <w:pStyle w:val="TableParagraph"/>
              <w:spacing w:before="40"/>
              <w:ind w:left="142" w:right="667"/>
              <w:rPr>
                <w:sz w:val="24"/>
                <w:szCs w:val="24"/>
                <w:lang w:bidi="ru-RU"/>
              </w:rPr>
            </w:pPr>
            <w:r w:rsidRPr="00171029">
              <w:rPr>
                <w:sz w:val="24"/>
                <w:szCs w:val="24"/>
              </w:rPr>
              <w:t>0-39</w:t>
            </w:r>
          </w:p>
        </w:tc>
        <w:tc>
          <w:tcPr>
            <w:tcW w:w="1896" w:type="dxa"/>
            <w:tcBorders>
              <w:top w:val="single" w:sz="6" w:space="0" w:color="1F2F48"/>
              <w:left w:val="single" w:sz="6" w:space="0" w:color="1F2F48"/>
              <w:bottom w:val="single" w:sz="6" w:space="0" w:color="1F2F48"/>
              <w:right w:val="single" w:sz="6" w:space="0" w:color="1F2F48"/>
            </w:tcBorders>
            <w:hideMark/>
          </w:tcPr>
          <w:p w:rsidR="00171029" w:rsidRPr="00171029" w:rsidRDefault="00171029" w:rsidP="000045C0">
            <w:pPr>
              <w:pStyle w:val="TableParagraph"/>
              <w:spacing w:before="40"/>
              <w:ind w:left="142" w:right="605"/>
              <w:rPr>
                <w:sz w:val="24"/>
                <w:szCs w:val="24"/>
                <w:lang w:bidi="ru-RU"/>
              </w:rPr>
            </w:pPr>
            <w:r w:rsidRPr="00171029">
              <w:rPr>
                <w:sz w:val="24"/>
                <w:szCs w:val="24"/>
              </w:rPr>
              <w:t>40-59</w:t>
            </w:r>
          </w:p>
        </w:tc>
        <w:tc>
          <w:tcPr>
            <w:tcW w:w="1886" w:type="dxa"/>
            <w:tcBorders>
              <w:top w:val="single" w:sz="6" w:space="0" w:color="1F2F48"/>
              <w:left w:val="single" w:sz="6" w:space="0" w:color="1F2F48"/>
              <w:bottom w:val="single" w:sz="6" w:space="0" w:color="1F2F48"/>
              <w:right w:val="single" w:sz="6" w:space="0" w:color="1F2F48"/>
            </w:tcBorders>
            <w:hideMark/>
          </w:tcPr>
          <w:p w:rsidR="00171029" w:rsidRPr="00171029" w:rsidRDefault="00171029" w:rsidP="000045C0">
            <w:pPr>
              <w:pStyle w:val="TableParagraph"/>
              <w:spacing w:before="40"/>
              <w:ind w:left="142" w:right="597"/>
              <w:rPr>
                <w:sz w:val="24"/>
                <w:szCs w:val="24"/>
                <w:lang w:bidi="ru-RU"/>
              </w:rPr>
            </w:pPr>
            <w:r w:rsidRPr="00171029">
              <w:rPr>
                <w:sz w:val="24"/>
                <w:szCs w:val="24"/>
              </w:rPr>
              <w:t>60-79</w:t>
            </w:r>
          </w:p>
        </w:tc>
        <w:tc>
          <w:tcPr>
            <w:tcW w:w="1910" w:type="dxa"/>
            <w:tcBorders>
              <w:top w:val="single" w:sz="6" w:space="0" w:color="1F2F48"/>
              <w:left w:val="single" w:sz="6" w:space="0" w:color="1F2F48"/>
              <w:bottom w:val="single" w:sz="6" w:space="0" w:color="1F2F48"/>
              <w:right w:val="single" w:sz="6" w:space="0" w:color="1F2F48"/>
            </w:tcBorders>
            <w:hideMark/>
          </w:tcPr>
          <w:p w:rsidR="00171029" w:rsidRPr="00171029" w:rsidRDefault="00171029" w:rsidP="000045C0">
            <w:pPr>
              <w:pStyle w:val="TableParagraph"/>
              <w:spacing w:before="40"/>
              <w:ind w:left="142" w:right="561"/>
              <w:rPr>
                <w:sz w:val="24"/>
                <w:szCs w:val="24"/>
                <w:lang w:bidi="ru-RU"/>
              </w:rPr>
            </w:pPr>
            <w:r w:rsidRPr="00171029">
              <w:rPr>
                <w:sz w:val="24"/>
                <w:szCs w:val="24"/>
              </w:rPr>
              <w:t>80-100</w:t>
            </w:r>
          </w:p>
        </w:tc>
      </w:tr>
      <w:tr w:rsidR="00171029" w:rsidRPr="00171029" w:rsidTr="000045C0">
        <w:trPr>
          <w:trHeight w:val="407"/>
        </w:trPr>
        <w:tc>
          <w:tcPr>
            <w:tcW w:w="1843" w:type="dxa"/>
            <w:tcBorders>
              <w:top w:val="single" w:sz="6" w:space="0" w:color="1F2F48"/>
              <w:left w:val="single" w:sz="6" w:space="0" w:color="1F2F48"/>
              <w:bottom w:val="single" w:sz="6" w:space="0" w:color="1F2F48"/>
              <w:right w:val="single" w:sz="6" w:space="0" w:color="1F2F48"/>
            </w:tcBorders>
            <w:hideMark/>
          </w:tcPr>
          <w:p w:rsidR="00171029" w:rsidRPr="00171029" w:rsidRDefault="00171029" w:rsidP="000045C0">
            <w:pPr>
              <w:pStyle w:val="TableParagraph"/>
              <w:spacing w:before="35"/>
              <w:ind w:left="142" w:firstLine="709"/>
              <w:jc w:val="both"/>
              <w:rPr>
                <w:b/>
                <w:sz w:val="24"/>
                <w:szCs w:val="24"/>
                <w:lang w:bidi="ru-RU"/>
              </w:rPr>
            </w:pPr>
            <w:proofErr w:type="spellStart"/>
            <w:r w:rsidRPr="00171029">
              <w:rPr>
                <w:b/>
                <w:sz w:val="24"/>
                <w:szCs w:val="24"/>
              </w:rPr>
              <w:t>Отметка</w:t>
            </w:r>
            <w:proofErr w:type="spellEnd"/>
          </w:p>
        </w:tc>
        <w:tc>
          <w:tcPr>
            <w:tcW w:w="1891" w:type="dxa"/>
            <w:tcBorders>
              <w:top w:val="single" w:sz="6" w:space="0" w:color="1F2F48"/>
              <w:left w:val="single" w:sz="6" w:space="0" w:color="1F2F48"/>
              <w:bottom w:val="single" w:sz="6" w:space="0" w:color="1F2F48"/>
              <w:right w:val="single" w:sz="6" w:space="0" w:color="1F2F48"/>
            </w:tcBorders>
            <w:hideMark/>
          </w:tcPr>
          <w:p w:rsidR="00171029" w:rsidRPr="00171029" w:rsidRDefault="00171029" w:rsidP="00171029">
            <w:pPr>
              <w:pStyle w:val="TableParagraph"/>
              <w:spacing w:before="30"/>
              <w:ind w:left="142" w:right="658" w:firstLine="709"/>
              <w:jc w:val="center"/>
              <w:rPr>
                <w:sz w:val="24"/>
                <w:szCs w:val="24"/>
                <w:lang w:bidi="ru-RU"/>
              </w:rPr>
            </w:pPr>
            <w:r w:rsidRPr="00171029">
              <w:rPr>
                <w:sz w:val="24"/>
                <w:szCs w:val="24"/>
              </w:rPr>
              <w:t>«2»</w:t>
            </w:r>
          </w:p>
        </w:tc>
        <w:tc>
          <w:tcPr>
            <w:tcW w:w="1896" w:type="dxa"/>
            <w:tcBorders>
              <w:top w:val="single" w:sz="6" w:space="0" w:color="1F2F48"/>
              <w:left w:val="single" w:sz="6" w:space="0" w:color="1F2F48"/>
              <w:bottom w:val="single" w:sz="6" w:space="0" w:color="1F2F48"/>
              <w:right w:val="single" w:sz="6" w:space="0" w:color="1F2F48"/>
            </w:tcBorders>
          </w:tcPr>
          <w:p w:rsidR="00171029" w:rsidRPr="000045C0" w:rsidRDefault="00171029" w:rsidP="000045C0">
            <w:pPr>
              <w:pStyle w:val="TableParagraph"/>
              <w:spacing w:before="1" w:after="1"/>
              <w:rPr>
                <w:b/>
                <w:sz w:val="24"/>
                <w:szCs w:val="24"/>
                <w:lang w:val="ru-RU" w:bidi="ru-RU"/>
              </w:rPr>
            </w:pPr>
          </w:p>
          <w:p w:rsidR="00171029" w:rsidRPr="00171029" w:rsidRDefault="00171029" w:rsidP="00171029">
            <w:pPr>
              <w:pStyle w:val="TableParagraph"/>
              <w:spacing w:line="163" w:lineRule="exact"/>
              <w:ind w:left="142" w:firstLine="709"/>
              <w:rPr>
                <w:sz w:val="24"/>
                <w:szCs w:val="24"/>
                <w:lang w:bidi="ru-RU"/>
              </w:rPr>
            </w:pPr>
            <w:r w:rsidRPr="00171029">
              <w:rPr>
                <w:noProof/>
                <w:position w:val="-2"/>
                <w:sz w:val="24"/>
                <w:szCs w:val="24"/>
              </w:rPr>
              <w:drawing>
                <wp:inline distT="0" distB="0" distL="0" distR="0">
                  <wp:extent cx="219075" cy="104775"/>
                  <wp:effectExtent l="19050" t="0" r="9525" b="0"/>
                  <wp:docPr id="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6" w:type="dxa"/>
            <w:tcBorders>
              <w:top w:val="single" w:sz="6" w:space="0" w:color="1F2F48"/>
              <w:left w:val="single" w:sz="6" w:space="0" w:color="1F2F48"/>
              <w:bottom w:val="single" w:sz="6" w:space="0" w:color="1F2F48"/>
              <w:right w:val="single" w:sz="6" w:space="0" w:color="1F2F48"/>
            </w:tcBorders>
            <w:hideMark/>
          </w:tcPr>
          <w:p w:rsidR="00171029" w:rsidRPr="00171029" w:rsidRDefault="00171029" w:rsidP="00171029">
            <w:pPr>
              <w:pStyle w:val="TableParagraph"/>
              <w:spacing w:before="30"/>
              <w:ind w:left="142" w:right="593" w:firstLine="709"/>
              <w:jc w:val="center"/>
              <w:rPr>
                <w:sz w:val="24"/>
                <w:szCs w:val="24"/>
                <w:lang w:bidi="ru-RU"/>
              </w:rPr>
            </w:pPr>
            <w:r w:rsidRPr="00171029">
              <w:rPr>
                <w:sz w:val="24"/>
                <w:szCs w:val="24"/>
              </w:rPr>
              <w:t>«4»</w:t>
            </w:r>
          </w:p>
        </w:tc>
        <w:tc>
          <w:tcPr>
            <w:tcW w:w="1910" w:type="dxa"/>
            <w:tcBorders>
              <w:top w:val="single" w:sz="6" w:space="0" w:color="1F2F48"/>
              <w:left w:val="single" w:sz="6" w:space="0" w:color="1F2F48"/>
              <w:bottom w:val="single" w:sz="6" w:space="0" w:color="1F2F48"/>
              <w:right w:val="single" w:sz="6" w:space="0" w:color="1F2F48"/>
            </w:tcBorders>
            <w:hideMark/>
          </w:tcPr>
          <w:p w:rsidR="00171029" w:rsidRPr="00171029" w:rsidRDefault="00171029" w:rsidP="00171029">
            <w:pPr>
              <w:pStyle w:val="TableParagraph"/>
              <w:spacing w:before="30"/>
              <w:ind w:left="142" w:right="547" w:firstLine="709"/>
              <w:jc w:val="center"/>
              <w:rPr>
                <w:sz w:val="24"/>
                <w:szCs w:val="24"/>
                <w:lang w:bidi="ru-RU"/>
              </w:rPr>
            </w:pPr>
            <w:r w:rsidRPr="00171029">
              <w:rPr>
                <w:sz w:val="24"/>
                <w:szCs w:val="24"/>
              </w:rPr>
              <w:t>«5»</w:t>
            </w:r>
          </w:p>
        </w:tc>
      </w:tr>
    </w:tbl>
    <w:p w:rsidR="00BF0216" w:rsidRPr="00171029" w:rsidRDefault="00BF0216" w:rsidP="00171029">
      <w:pPr>
        <w:pStyle w:val="20"/>
        <w:shd w:val="clear" w:color="auto" w:fill="auto"/>
        <w:spacing w:after="0" w:line="240" w:lineRule="auto"/>
        <w:ind w:left="142" w:firstLine="709"/>
      </w:pPr>
    </w:p>
    <w:sectPr w:rsidR="00BF0216" w:rsidRPr="00171029" w:rsidSect="00342C8C">
      <w:type w:val="continuous"/>
      <w:pgSz w:w="11900" w:h="16840"/>
      <w:pgMar w:top="1110" w:right="703" w:bottom="1085" w:left="128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F9D" w:rsidRDefault="00A95F9D">
      <w:r>
        <w:separator/>
      </w:r>
    </w:p>
  </w:endnote>
  <w:endnote w:type="continuationSeparator" w:id="0">
    <w:p w:rsidR="00A95F9D" w:rsidRDefault="00A95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F9D" w:rsidRDefault="00A95F9D"/>
  </w:footnote>
  <w:footnote w:type="continuationSeparator" w:id="0">
    <w:p w:rsidR="00A95F9D" w:rsidRDefault="00A95F9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641D4"/>
    <w:multiLevelType w:val="hybridMultilevel"/>
    <w:tmpl w:val="3E2A4544"/>
    <w:lvl w:ilvl="0" w:tplc="9E64D852">
      <w:start w:val="1"/>
      <w:numFmt w:val="decimal"/>
      <w:lvlText w:val="%1."/>
      <w:lvlJc w:val="left"/>
      <w:pPr>
        <w:ind w:left="1156" w:hanging="241"/>
      </w:pPr>
      <w:rPr>
        <w:w w:val="99"/>
        <w:lang w:val="ru-RU" w:eastAsia="ru-RU" w:bidi="ru-RU"/>
      </w:rPr>
    </w:lvl>
    <w:lvl w:ilvl="1" w:tplc="69CAC5C2">
      <w:numFmt w:val="bullet"/>
      <w:lvlText w:val="•"/>
      <w:lvlJc w:val="left"/>
      <w:pPr>
        <w:ind w:left="2122" w:hanging="241"/>
      </w:pPr>
      <w:rPr>
        <w:lang w:val="ru-RU" w:eastAsia="ru-RU" w:bidi="ru-RU"/>
      </w:rPr>
    </w:lvl>
    <w:lvl w:ilvl="2" w:tplc="389E884E">
      <w:numFmt w:val="bullet"/>
      <w:lvlText w:val="•"/>
      <w:lvlJc w:val="left"/>
      <w:pPr>
        <w:ind w:left="3084" w:hanging="241"/>
      </w:pPr>
      <w:rPr>
        <w:lang w:val="ru-RU" w:eastAsia="ru-RU" w:bidi="ru-RU"/>
      </w:rPr>
    </w:lvl>
    <w:lvl w:ilvl="3" w:tplc="9D381CB4">
      <w:numFmt w:val="bullet"/>
      <w:lvlText w:val="•"/>
      <w:lvlJc w:val="left"/>
      <w:pPr>
        <w:ind w:left="4046" w:hanging="241"/>
      </w:pPr>
      <w:rPr>
        <w:lang w:val="ru-RU" w:eastAsia="ru-RU" w:bidi="ru-RU"/>
      </w:rPr>
    </w:lvl>
    <w:lvl w:ilvl="4" w:tplc="877898C4">
      <w:numFmt w:val="bullet"/>
      <w:lvlText w:val="•"/>
      <w:lvlJc w:val="left"/>
      <w:pPr>
        <w:ind w:left="5008" w:hanging="241"/>
      </w:pPr>
      <w:rPr>
        <w:lang w:val="ru-RU" w:eastAsia="ru-RU" w:bidi="ru-RU"/>
      </w:rPr>
    </w:lvl>
    <w:lvl w:ilvl="5" w:tplc="303026D4">
      <w:numFmt w:val="bullet"/>
      <w:lvlText w:val="•"/>
      <w:lvlJc w:val="left"/>
      <w:pPr>
        <w:ind w:left="5970" w:hanging="241"/>
      </w:pPr>
      <w:rPr>
        <w:lang w:val="ru-RU" w:eastAsia="ru-RU" w:bidi="ru-RU"/>
      </w:rPr>
    </w:lvl>
    <w:lvl w:ilvl="6" w:tplc="183E81FE">
      <w:numFmt w:val="bullet"/>
      <w:lvlText w:val="•"/>
      <w:lvlJc w:val="left"/>
      <w:pPr>
        <w:ind w:left="6932" w:hanging="241"/>
      </w:pPr>
      <w:rPr>
        <w:lang w:val="ru-RU" w:eastAsia="ru-RU" w:bidi="ru-RU"/>
      </w:rPr>
    </w:lvl>
    <w:lvl w:ilvl="7" w:tplc="6CC67576">
      <w:numFmt w:val="bullet"/>
      <w:lvlText w:val="•"/>
      <w:lvlJc w:val="left"/>
      <w:pPr>
        <w:ind w:left="7894" w:hanging="241"/>
      </w:pPr>
      <w:rPr>
        <w:lang w:val="ru-RU" w:eastAsia="ru-RU" w:bidi="ru-RU"/>
      </w:rPr>
    </w:lvl>
    <w:lvl w:ilvl="8" w:tplc="8FC85FCA">
      <w:numFmt w:val="bullet"/>
      <w:lvlText w:val="•"/>
      <w:lvlJc w:val="left"/>
      <w:pPr>
        <w:ind w:left="8856" w:hanging="241"/>
      </w:pPr>
      <w:rPr>
        <w:lang w:val="ru-RU" w:eastAsia="ru-RU" w:bidi="ru-RU"/>
      </w:rPr>
    </w:lvl>
  </w:abstractNum>
  <w:abstractNum w:abstractNumId="1">
    <w:nsid w:val="281C76A4"/>
    <w:multiLevelType w:val="hybridMultilevel"/>
    <w:tmpl w:val="A8D0A2B4"/>
    <w:lvl w:ilvl="0" w:tplc="59548744">
      <w:numFmt w:val="bullet"/>
      <w:lvlText w:val="•"/>
      <w:lvlJc w:val="left"/>
      <w:pPr>
        <w:ind w:left="1156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EE63656">
      <w:numFmt w:val="bullet"/>
      <w:lvlText w:val="•"/>
      <w:lvlJc w:val="left"/>
      <w:pPr>
        <w:ind w:left="2122" w:hanging="144"/>
      </w:pPr>
      <w:rPr>
        <w:lang w:val="ru-RU" w:eastAsia="ru-RU" w:bidi="ru-RU"/>
      </w:rPr>
    </w:lvl>
    <w:lvl w:ilvl="2" w:tplc="FE664E88">
      <w:numFmt w:val="bullet"/>
      <w:lvlText w:val="•"/>
      <w:lvlJc w:val="left"/>
      <w:pPr>
        <w:ind w:left="3084" w:hanging="144"/>
      </w:pPr>
      <w:rPr>
        <w:lang w:val="ru-RU" w:eastAsia="ru-RU" w:bidi="ru-RU"/>
      </w:rPr>
    </w:lvl>
    <w:lvl w:ilvl="3" w:tplc="24C046FE">
      <w:numFmt w:val="bullet"/>
      <w:lvlText w:val="•"/>
      <w:lvlJc w:val="left"/>
      <w:pPr>
        <w:ind w:left="4046" w:hanging="144"/>
      </w:pPr>
      <w:rPr>
        <w:lang w:val="ru-RU" w:eastAsia="ru-RU" w:bidi="ru-RU"/>
      </w:rPr>
    </w:lvl>
    <w:lvl w:ilvl="4" w:tplc="E3200782">
      <w:numFmt w:val="bullet"/>
      <w:lvlText w:val="•"/>
      <w:lvlJc w:val="left"/>
      <w:pPr>
        <w:ind w:left="5008" w:hanging="144"/>
      </w:pPr>
      <w:rPr>
        <w:lang w:val="ru-RU" w:eastAsia="ru-RU" w:bidi="ru-RU"/>
      </w:rPr>
    </w:lvl>
    <w:lvl w:ilvl="5" w:tplc="66228364">
      <w:numFmt w:val="bullet"/>
      <w:lvlText w:val="•"/>
      <w:lvlJc w:val="left"/>
      <w:pPr>
        <w:ind w:left="5970" w:hanging="144"/>
      </w:pPr>
      <w:rPr>
        <w:lang w:val="ru-RU" w:eastAsia="ru-RU" w:bidi="ru-RU"/>
      </w:rPr>
    </w:lvl>
    <w:lvl w:ilvl="6" w:tplc="113C74FC">
      <w:numFmt w:val="bullet"/>
      <w:lvlText w:val="•"/>
      <w:lvlJc w:val="left"/>
      <w:pPr>
        <w:ind w:left="6932" w:hanging="144"/>
      </w:pPr>
      <w:rPr>
        <w:lang w:val="ru-RU" w:eastAsia="ru-RU" w:bidi="ru-RU"/>
      </w:rPr>
    </w:lvl>
    <w:lvl w:ilvl="7" w:tplc="807476B0">
      <w:numFmt w:val="bullet"/>
      <w:lvlText w:val="•"/>
      <w:lvlJc w:val="left"/>
      <w:pPr>
        <w:ind w:left="7894" w:hanging="144"/>
      </w:pPr>
      <w:rPr>
        <w:lang w:val="ru-RU" w:eastAsia="ru-RU" w:bidi="ru-RU"/>
      </w:rPr>
    </w:lvl>
    <w:lvl w:ilvl="8" w:tplc="D9B8E274">
      <w:numFmt w:val="bullet"/>
      <w:lvlText w:val="•"/>
      <w:lvlJc w:val="left"/>
      <w:pPr>
        <w:ind w:left="8856" w:hanging="144"/>
      </w:pPr>
      <w:rPr>
        <w:lang w:val="ru-RU" w:eastAsia="ru-RU" w:bidi="ru-RU"/>
      </w:rPr>
    </w:lvl>
  </w:abstractNum>
  <w:abstractNum w:abstractNumId="2">
    <w:nsid w:val="60876B4D"/>
    <w:multiLevelType w:val="multilevel"/>
    <w:tmpl w:val="4CB8BD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8A1010"/>
    <w:multiLevelType w:val="multilevel"/>
    <w:tmpl w:val="D84438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3E0237"/>
    <w:multiLevelType w:val="multilevel"/>
    <w:tmpl w:val="534E67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B6330E"/>
    <w:multiLevelType w:val="multilevel"/>
    <w:tmpl w:val="D754672E"/>
    <w:lvl w:ilvl="0">
      <w:start w:val="2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4F5748"/>
    <w:rsid w:val="000045C0"/>
    <w:rsid w:val="00114A16"/>
    <w:rsid w:val="00132024"/>
    <w:rsid w:val="00157A7D"/>
    <w:rsid w:val="00170DDE"/>
    <w:rsid w:val="00171029"/>
    <w:rsid w:val="001B36A1"/>
    <w:rsid w:val="001D378C"/>
    <w:rsid w:val="002A463D"/>
    <w:rsid w:val="00342C8C"/>
    <w:rsid w:val="00400772"/>
    <w:rsid w:val="004419B2"/>
    <w:rsid w:val="004F5748"/>
    <w:rsid w:val="004F77CC"/>
    <w:rsid w:val="005F4C9B"/>
    <w:rsid w:val="006113BA"/>
    <w:rsid w:val="0061762F"/>
    <w:rsid w:val="006838D8"/>
    <w:rsid w:val="00690EB3"/>
    <w:rsid w:val="006A72A5"/>
    <w:rsid w:val="00712CF8"/>
    <w:rsid w:val="0075513A"/>
    <w:rsid w:val="00853BB7"/>
    <w:rsid w:val="008B0D07"/>
    <w:rsid w:val="008D2293"/>
    <w:rsid w:val="00906DA2"/>
    <w:rsid w:val="00926E84"/>
    <w:rsid w:val="0097606F"/>
    <w:rsid w:val="00A30915"/>
    <w:rsid w:val="00A4156C"/>
    <w:rsid w:val="00A95F9D"/>
    <w:rsid w:val="00BD5028"/>
    <w:rsid w:val="00BF0216"/>
    <w:rsid w:val="00D0357D"/>
    <w:rsid w:val="00F10C31"/>
    <w:rsid w:val="00F40801"/>
    <w:rsid w:val="00F540B0"/>
    <w:rsid w:val="00FD5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42C8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42C8C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342C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342C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sid w:val="00342C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342C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sid w:val="00342C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342C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sid w:val="00342C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"/>
    <w:rsid w:val="00342C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sid w:val="00342C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42C8C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342C8C"/>
    <w:pPr>
      <w:shd w:val="clear" w:color="auto" w:fill="FFFFFF"/>
      <w:spacing w:before="348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rsid w:val="00342C8C"/>
    <w:pPr>
      <w:shd w:val="clear" w:color="auto" w:fill="FFFFFF"/>
      <w:spacing w:before="240"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342C8C"/>
    <w:pPr>
      <w:shd w:val="clear" w:color="auto" w:fill="FFFFFF"/>
      <w:spacing w:line="274" w:lineRule="exact"/>
      <w:ind w:firstLine="60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sid w:val="00342C8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character" w:customStyle="1" w:styleId="5">
    <w:name w:val="Основной текст (5)_"/>
    <w:basedOn w:val="a0"/>
    <w:link w:val="50"/>
    <w:rsid w:val="00F540B0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6">
    <w:name w:val="Заголовок №6_"/>
    <w:basedOn w:val="a0"/>
    <w:link w:val="60"/>
    <w:rsid w:val="00F540B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540B0"/>
    <w:pPr>
      <w:shd w:val="clear" w:color="auto" w:fill="FFFFFF"/>
      <w:spacing w:after="180" w:line="254" w:lineRule="exact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60">
    <w:name w:val="Заголовок №6"/>
    <w:basedOn w:val="a"/>
    <w:link w:val="6"/>
    <w:rsid w:val="00F540B0"/>
    <w:pPr>
      <w:shd w:val="clear" w:color="auto" w:fill="FFFFFF"/>
      <w:spacing w:before="180" w:after="60" w:line="0" w:lineRule="atLeast"/>
      <w:outlineLvl w:val="5"/>
    </w:pPr>
    <w:rPr>
      <w:rFonts w:ascii="Times New Roman" w:eastAsia="Times New Roman" w:hAnsi="Times New Roman" w:cs="Times New Roman"/>
      <w:b/>
      <w:bCs/>
      <w:color w:val="auto"/>
    </w:rPr>
  </w:style>
  <w:style w:type="table" w:styleId="a6">
    <w:name w:val="Table Grid"/>
    <w:basedOn w:val="a1"/>
    <w:uiPriority w:val="59"/>
    <w:rsid w:val="001B36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1"/>
    <w:semiHidden/>
    <w:unhideWhenUsed/>
    <w:qFormat/>
    <w:rsid w:val="00171029"/>
    <w:pPr>
      <w:autoSpaceDE w:val="0"/>
      <w:autoSpaceDN w:val="0"/>
      <w:ind w:left="1660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Знак"/>
    <w:basedOn w:val="a0"/>
    <w:link w:val="a7"/>
    <w:uiPriority w:val="1"/>
    <w:semiHidden/>
    <w:rsid w:val="00171029"/>
    <w:rPr>
      <w:rFonts w:ascii="Times New Roman" w:eastAsia="Times New Roman" w:hAnsi="Times New Roman" w:cs="Times New Roman"/>
    </w:rPr>
  </w:style>
  <w:style w:type="paragraph" w:styleId="a9">
    <w:name w:val="List Paragraph"/>
    <w:basedOn w:val="a"/>
    <w:uiPriority w:val="1"/>
    <w:qFormat/>
    <w:rsid w:val="00171029"/>
    <w:pPr>
      <w:autoSpaceDE w:val="0"/>
      <w:autoSpaceDN w:val="0"/>
      <w:ind w:left="1660" w:hanging="360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Heading2">
    <w:name w:val="Heading 2"/>
    <w:basedOn w:val="a"/>
    <w:uiPriority w:val="1"/>
    <w:qFormat/>
    <w:rsid w:val="00171029"/>
    <w:pPr>
      <w:autoSpaceDE w:val="0"/>
      <w:autoSpaceDN w:val="0"/>
      <w:ind w:left="1155"/>
      <w:jc w:val="both"/>
      <w:outlineLvl w:val="2"/>
    </w:pPr>
    <w:rPr>
      <w:rFonts w:ascii="Times New Roman" w:eastAsia="Times New Roman" w:hAnsi="Times New Roman" w:cs="Times New Roman"/>
      <w:color w:val="auto"/>
      <w:sz w:val="25"/>
      <w:szCs w:val="25"/>
    </w:rPr>
  </w:style>
  <w:style w:type="paragraph" w:customStyle="1" w:styleId="Heading3">
    <w:name w:val="Heading 3"/>
    <w:basedOn w:val="a"/>
    <w:uiPriority w:val="1"/>
    <w:qFormat/>
    <w:rsid w:val="00171029"/>
    <w:pPr>
      <w:autoSpaceDE w:val="0"/>
      <w:autoSpaceDN w:val="0"/>
      <w:ind w:left="1761"/>
      <w:jc w:val="both"/>
      <w:outlineLvl w:val="3"/>
    </w:pPr>
    <w:rPr>
      <w:rFonts w:ascii="Times New Roman" w:eastAsia="Times New Roman" w:hAnsi="Times New Roman" w:cs="Times New Roman"/>
      <w:b/>
      <w:bCs/>
      <w:color w:val="auto"/>
    </w:rPr>
  </w:style>
  <w:style w:type="paragraph" w:customStyle="1" w:styleId="TableParagraph">
    <w:name w:val="Table Paragraph"/>
    <w:basedOn w:val="a"/>
    <w:uiPriority w:val="1"/>
    <w:qFormat/>
    <w:rsid w:val="00171029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</w:rPr>
  </w:style>
  <w:style w:type="table" w:customStyle="1" w:styleId="TableNormal">
    <w:name w:val="Table Normal"/>
    <w:uiPriority w:val="2"/>
    <w:semiHidden/>
    <w:qFormat/>
    <w:rsid w:val="00171029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710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02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48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ind w:firstLine="600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www.hist.msu.ru/ER/index.html" TargetMode="External"/><Relationship Id="rId18" Type="http://schemas.openxmlformats.org/officeDocument/2006/relationships/hyperlink" Target="http://history.rin.ru/" TargetMode="Externa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hyperlink" Target="http://www.shpl.ru/" TargetMode="External"/><Relationship Id="rId17" Type="http://schemas.openxmlformats.org/officeDocument/2006/relationships/hyperlink" Target="http://artchiv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hermitagemuseum.org/html_Ru/index.html" TargetMode="External"/><Relationship Id="rId20" Type="http://schemas.openxmlformats.org/officeDocument/2006/relationships/hyperlink" Target="http://his.1september.ru/urok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sl.ru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arts-museum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shm.ru" TargetMode="External"/><Relationship Id="rId19" Type="http://schemas.openxmlformats.org/officeDocument/2006/relationships/hyperlink" Target="http://rulers.naro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or.edu.ru/" TargetMode="External"/><Relationship Id="rId14" Type="http://schemas.openxmlformats.org/officeDocument/2006/relationships/hyperlink" Target="http://historic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3716C0-9873-465D-AF3A-FB17A6871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9892</Words>
  <Characters>56386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15</cp:revision>
  <dcterms:created xsi:type="dcterms:W3CDTF">2020-03-16T13:36:00Z</dcterms:created>
  <dcterms:modified xsi:type="dcterms:W3CDTF">2020-03-23T13:10:00Z</dcterms:modified>
</cp:coreProperties>
</file>